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40052" w14:textId="24B72102" w:rsidR="00852BF8" w:rsidRDefault="00852BF8" w:rsidP="00852BF8">
      <w:pPr>
        <w:jc w:val="center"/>
        <w:rPr>
          <w:rFonts w:ascii="Calibri" w:eastAsia="Times New Roman" w:hAnsi="Calibri" w:cs="Calibri"/>
          <w:b/>
          <w:bCs/>
          <w:i/>
          <w:iCs/>
          <w:color w:val="C00000"/>
          <w:sz w:val="32"/>
          <w:szCs w:val="32"/>
        </w:rPr>
      </w:pPr>
      <w:r w:rsidRPr="00D135A2">
        <w:rPr>
          <w:rFonts w:ascii="Calibri" w:eastAsia="Times New Roman" w:hAnsi="Calibri" w:cs="Calibri"/>
          <w:b/>
          <w:bCs/>
          <w:color w:val="C00000"/>
          <w:sz w:val="32"/>
          <w:szCs w:val="32"/>
        </w:rPr>
        <w:t>XR-Innovatiefonds</w:t>
      </w:r>
      <w:r w:rsidRPr="00D135A2">
        <w:rPr>
          <w:rFonts w:ascii="Calibri" w:eastAsia="Times New Roman" w:hAnsi="Calibri" w:cs="Calibri"/>
          <w:b/>
          <w:bCs/>
          <w:i/>
          <w:iCs/>
          <w:color w:val="C00000"/>
          <w:sz w:val="32"/>
          <w:szCs w:val="32"/>
        </w:rPr>
        <w:t xml:space="preserve"> </w:t>
      </w:r>
      <w:r w:rsidR="00E611B8">
        <w:rPr>
          <w:rFonts w:ascii="Calibri" w:eastAsia="Times New Roman" w:hAnsi="Calibri" w:cs="Calibri"/>
          <w:b/>
          <w:bCs/>
          <w:i/>
          <w:iCs/>
          <w:color w:val="C00000"/>
          <w:sz w:val="32"/>
          <w:szCs w:val="32"/>
        </w:rPr>
        <w:t>–</w:t>
      </w:r>
      <w:r w:rsidRPr="00D135A2">
        <w:rPr>
          <w:rFonts w:ascii="Calibri" w:eastAsia="Times New Roman" w:hAnsi="Calibri" w:cs="Calibri"/>
          <w:b/>
          <w:bCs/>
          <w:i/>
          <w:iCs/>
          <w:color w:val="C00000"/>
          <w:sz w:val="32"/>
          <w:szCs w:val="32"/>
        </w:rPr>
        <w:t xml:space="preserve"> </w:t>
      </w:r>
      <w:r>
        <w:rPr>
          <w:rFonts w:ascii="Calibri" w:eastAsia="Times New Roman" w:hAnsi="Calibri" w:cs="Calibri"/>
          <w:b/>
          <w:bCs/>
          <w:i/>
          <w:iCs/>
          <w:color w:val="C00000"/>
          <w:sz w:val="32"/>
          <w:szCs w:val="32"/>
        </w:rPr>
        <w:t>Aanvraagformulier</w:t>
      </w:r>
    </w:p>
    <w:p w14:paraId="471B92D1" w14:textId="77777777" w:rsidR="00E611B8" w:rsidRPr="0013372A" w:rsidRDefault="00E611B8" w:rsidP="00852BF8">
      <w:pPr>
        <w:jc w:val="center"/>
        <w:rPr>
          <w:rFonts w:ascii="Calibri" w:eastAsia="Times New Roman" w:hAnsi="Calibri" w:cs="Calibri"/>
          <w:b/>
          <w:bCs/>
          <w:i/>
          <w:iCs/>
          <w:color w:val="C00000"/>
          <w:sz w:val="32"/>
          <w:szCs w:val="32"/>
        </w:rPr>
      </w:pPr>
    </w:p>
    <w:p w14:paraId="52EC2511" w14:textId="6D2DF8F1" w:rsidR="009A7799" w:rsidRPr="00D135A2" w:rsidRDefault="009A7799" w:rsidP="009A7799">
      <w:pPr>
        <w:pStyle w:val="Kop1"/>
      </w:pPr>
      <w:r w:rsidRPr="00D135A2">
        <w:t>1</w:t>
      </w:r>
      <w:r w:rsidRPr="00D135A2">
        <w:tab/>
      </w:r>
      <w:r w:rsidR="00E611B8">
        <w:t>TITEL PROJECT</w:t>
      </w:r>
    </w:p>
    <w:p w14:paraId="43A1E9C8" w14:textId="4AF6B9B0" w:rsidR="00E611B8" w:rsidRDefault="00E611B8" w:rsidP="007F3FB6">
      <w:pPr>
        <w:rPr>
          <w:rFonts w:ascii="Calibri" w:eastAsia="Times New Roman" w:hAnsi="Calibri" w:cs="Calibri"/>
          <w:b/>
          <w:bCs/>
        </w:rPr>
      </w:pPr>
    </w:p>
    <w:tbl>
      <w:tblPr>
        <w:tblStyle w:val="Tabelraster"/>
        <w:tblW w:w="0" w:type="auto"/>
        <w:tblLook w:val="04A0" w:firstRow="1" w:lastRow="0" w:firstColumn="1" w:lastColumn="0" w:noHBand="0" w:noVBand="1"/>
      </w:tblPr>
      <w:tblGrid>
        <w:gridCol w:w="9062"/>
      </w:tblGrid>
      <w:tr w:rsidR="00E611B8" w14:paraId="611EBD92" w14:textId="77777777" w:rsidTr="00E611B8">
        <w:tc>
          <w:tcPr>
            <w:tcW w:w="9062" w:type="dxa"/>
          </w:tcPr>
          <w:p w14:paraId="1BDF5078" w14:textId="144CFA77" w:rsidR="00E611B8" w:rsidRPr="00E611B8" w:rsidRDefault="00E611B8" w:rsidP="007F3FB6">
            <w:pPr>
              <w:rPr>
                <w:rFonts w:ascii="Calibri" w:eastAsia="Times New Roman" w:hAnsi="Calibri" w:cs="Calibri"/>
                <w:i/>
                <w:iCs/>
              </w:rPr>
            </w:pPr>
            <w:r w:rsidRPr="00E611B8">
              <w:rPr>
                <w:rFonts w:ascii="Calibri" w:eastAsia="Times New Roman" w:hAnsi="Calibri" w:cs="Calibri"/>
                <w:i/>
                <w:iCs/>
              </w:rPr>
              <w:t>Voeg de titel van je project toe.</w:t>
            </w:r>
          </w:p>
        </w:tc>
      </w:tr>
    </w:tbl>
    <w:p w14:paraId="177086B2" w14:textId="77777777" w:rsidR="009A7799" w:rsidRPr="00C355D3" w:rsidRDefault="009A7799" w:rsidP="007F3FB6">
      <w:pPr>
        <w:rPr>
          <w:rFonts w:ascii="Calibri" w:eastAsia="Times New Roman" w:hAnsi="Calibri" w:cs="Calibri"/>
          <w:b/>
          <w:bCs/>
        </w:rPr>
      </w:pPr>
    </w:p>
    <w:p w14:paraId="3812E1AF" w14:textId="5F951DB8" w:rsidR="007F3FB6" w:rsidRPr="00D135A2" w:rsidRDefault="00E611B8" w:rsidP="007F3FB6">
      <w:pPr>
        <w:pStyle w:val="Kop1"/>
      </w:pPr>
      <w:r>
        <w:t>2</w:t>
      </w:r>
      <w:r w:rsidR="007F3FB6" w:rsidRPr="00D135A2">
        <w:tab/>
      </w:r>
      <w:r w:rsidR="00852BF8">
        <w:t>Omschrijving p</w:t>
      </w:r>
      <w:r w:rsidR="00B43ED0">
        <w:t>ROJECTPARTNER</w:t>
      </w:r>
      <w:r w:rsidR="00D369E3">
        <w:t>(s)</w:t>
      </w:r>
    </w:p>
    <w:p w14:paraId="429A5B0B" w14:textId="4777F47B" w:rsidR="00852BF8" w:rsidRPr="00BA18F7" w:rsidRDefault="00852BF8" w:rsidP="00BA18F7">
      <w:pPr>
        <w:rPr>
          <w:rStyle w:val="normaltextrun"/>
          <w:rFonts w:ascii="Calibri" w:hAnsi="Calibri" w:cs="Calibri"/>
          <w:sz w:val="22"/>
          <w:szCs w:val="22"/>
          <w:bdr w:val="none" w:sz="0" w:space="0" w:color="auto" w:frame="1"/>
        </w:rPr>
      </w:pPr>
    </w:p>
    <w:tbl>
      <w:tblPr>
        <w:tblStyle w:val="Tabelraster"/>
        <w:tblW w:w="0" w:type="auto"/>
        <w:tblLook w:val="04A0" w:firstRow="1" w:lastRow="0" w:firstColumn="1" w:lastColumn="0" w:noHBand="0" w:noVBand="1"/>
      </w:tblPr>
      <w:tblGrid>
        <w:gridCol w:w="3256"/>
        <w:gridCol w:w="5806"/>
      </w:tblGrid>
      <w:tr w:rsidR="00852BF8" w:rsidRPr="00852BF8" w14:paraId="22417C7A" w14:textId="1A136FE6" w:rsidTr="00A52F8A">
        <w:trPr>
          <w:trHeight w:val="454"/>
        </w:trPr>
        <w:tc>
          <w:tcPr>
            <w:tcW w:w="3256" w:type="dxa"/>
            <w:vAlign w:val="center"/>
          </w:tcPr>
          <w:p w14:paraId="21C1C8CF" w14:textId="3CEC848E" w:rsidR="00852BF8" w:rsidRPr="00852BF8" w:rsidRDefault="00852BF8" w:rsidP="00852BF8">
            <w:pPr>
              <w:spacing w:before="0" w:after="0"/>
              <w:rPr>
                <w:b/>
                <w:bCs/>
                <w:sz w:val="22"/>
                <w:szCs w:val="22"/>
              </w:rPr>
            </w:pPr>
            <w:r w:rsidRPr="00852BF8">
              <w:rPr>
                <w:b/>
                <w:bCs/>
                <w:sz w:val="22"/>
                <w:szCs w:val="22"/>
              </w:rPr>
              <w:t xml:space="preserve">Naam </w:t>
            </w:r>
            <w:r>
              <w:rPr>
                <w:b/>
                <w:bCs/>
                <w:sz w:val="22"/>
                <w:szCs w:val="22"/>
              </w:rPr>
              <w:t>bedrijf</w:t>
            </w:r>
          </w:p>
        </w:tc>
        <w:tc>
          <w:tcPr>
            <w:tcW w:w="5806" w:type="dxa"/>
            <w:vAlign w:val="center"/>
          </w:tcPr>
          <w:p w14:paraId="76B894CE" w14:textId="77777777" w:rsidR="00852BF8" w:rsidRPr="00852BF8" w:rsidRDefault="00852BF8" w:rsidP="00852BF8">
            <w:pPr>
              <w:spacing w:before="0" w:after="0"/>
              <w:rPr>
                <w:sz w:val="22"/>
                <w:szCs w:val="22"/>
              </w:rPr>
            </w:pPr>
          </w:p>
        </w:tc>
      </w:tr>
      <w:tr w:rsidR="00852BF8" w:rsidRPr="00852BF8" w14:paraId="12A48046" w14:textId="77777777" w:rsidTr="00A52F8A">
        <w:trPr>
          <w:trHeight w:val="454"/>
        </w:trPr>
        <w:tc>
          <w:tcPr>
            <w:tcW w:w="3256" w:type="dxa"/>
            <w:vAlign w:val="center"/>
          </w:tcPr>
          <w:p w14:paraId="5B7A4ADA" w14:textId="6382582A" w:rsidR="00852BF8" w:rsidRPr="00852BF8" w:rsidRDefault="00852BF8" w:rsidP="00852BF8">
            <w:pPr>
              <w:spacing w:before="0" w:after="0"/>
              <w:rPr>
                <w:b/>
                <w:bCs/>
                <w:sz w:val="22"/>
                <w:szCs w:val="22"/>
              </w:rPr>
            </w:pPr>
            <w:r>
              <w:rPr>
                <w:b/>
                <w:bCs/>
                <w:sz w:val="22"/>
                <w:szCs w:val="22"/>
              </w:rPr>
              <w:t xml:space="preserve">Korte beschrijving </w:t>
            </w:r>
            <w:r w:rsidR="00A52F8A">
              <w:rPr>
                <w:b/>
                <w:bCs/>
                <w:sz w:val="22"/>
                <w:szCs w:val="22"/>
              </w:rPr>
              <w:t xml:space="preserve">van de </w:t>
            </w:r>
            <w:r>
              <w:rPr>
                <w:b/>
                <w:bCs/>
                <w:sz w:val="22"/>
                <w:szCs w:val="22"/>
              </w:rPr>
              <w:t xml:space="preserve">activiteiten die </w:t>
            </w:r>
            <w:r w:rsidR="00A52F8A">
              <w:rPr>
                <w:b/>
                <w:bCs/>
                <w:sz w:val="22"/>
                <w:szCs w:val="22"/>
              </w:rPr>
              <w:t xml:space="preserve">die binnen het bedrijf </w:t>
            </w:r>
            <w:r>
              <w:rPr>
                <w:b/>
                <w:bCs/>
                <w:sz w:val="22"/>
                <w:szCs w:val="22"/>
              </w:rPr>
              <w:t>worden uitgevoerd</w:t>
            </w:r>
          </w:p>
        </w:tc>
        <w:tc>
          <w:tcPr>
            <w:tcW w:w="5806" w:type="dxa"/>
            <w:vAlign w:val="center"/>
          </w:tcPr>
          <w:p w14:paraId="7D968620" w14:textId="77777777" w:rsidR="00852BF8" w:rsidRPr="00852BF8" w:rsidRDefault="00852BF8" w:rsidP="00852BF8">
            <w:pPr>
              <w:spacing w:before="0" w:after="0"/>
              <w:rPr>
                <w:sz w:val="22"/>
                <w:szCs w:val="22"/>
              </w:rPr>
            </w:pPr>
          </w:p>
        </w:tc>
      </w:tr>
      <w:tr w:rsidR="00852BF8" w:rsidRPr="00852BF8" w14:paraId="51A7A324" w14:textId="2231A344" w:rsidTr="00A52F8A">
        <w:trPr>
          <w:trHeight w:val="454"/>
        </w:trPr>
        <w:tc>
          <w:tcPr>
            <w:tcW w:w="3256" w:type="dxa"/>
            <w:vAlign w:val="center"/>
          </w:tcPr>
          <w:p w14:paraId="45510E8A" w14:textId="306984E5" w:rsidR="00852BF8" w:rsidRPr="00852BF8" w:rsidRDefault="00852BF8" w:rsidP="00852BF8">
            <w:pPr>
              <w:spacing w:before="0" w:after="0"/>
              <w:rPr>
                <w:b/>
                <w:bCs/>
                <w:sz w:val="22"/>
                <w:szCs w:val="22"/>
              </w:rPr>
            </w:pPr>
            <w:r w:rsidRPr="00852BF8">
              <w:rPr>
                <w:b/>
                <w:bCs/>
                <w:sz w:val="22"/>
                <w:szCs w:val="22"/>
              </w:rPr>
              <w:t xml:space="preserve">Rechtsvorm van </w:t>
            </w:r>
            <w:r>
              <w:rPr>
                <w:b/>
                <w:bCs/>
                <w:sz w:val="22"/>
                <w:szCs w:val="22"/>
              </w:rPr>
              <w:t>bedrijf</w:t>
            </w:r>
            <w:r w:rsidR="00A52F8A">
              <w:rPr>
                <w:b/>
                <w:bCs/>
                <w:sz w:val="22"/>
                <w:szCs w:val="22"/>
              </w:rPr>
              <w:t xml:space="preserve"> </w:t>
            </w:r>
            <w:r w:rsidR="00A52F8A" w:rsidRPr="00A52F8A">
              <w:rPr>
                <w:i/>
                <w:iCs/>
                <w:sz w:val="22"/>
                <w:szCs w:val="22"/>
              </w:rPr>
              <w:t>(</w:t>
            </w:r>
            <w:r w:rsidRPr="00A52F8A">
              <w:rPr>
                <w:i/>
                <w:iCs/>
                <w:sz w:val="22"/>
                <w:szCs w:val="22"/>
              </w:rPr>
              <w:t>nv, bv, cv</w:t>
            </w:r>
            <w:r w:rsidR="001129F2" w:rsidRPr="00A52F8A">
              <w:rPr>
                <w:i/>
                <w:iCs/>
                <w:sz w:val="22"/>
                <w:szCs w:val="22"/>
              </w:rPr>
              <w:t>…</w:t>
            </w:r>
            <w:r w:rsidR="00A52F8A" w:rsidRPr="00A52F8A">
              <w:rPr>
                <w:i/>
                <w:iCs/>
                <w:sz w:val="22"/>
                <w:szCs w:val="22"/>
              </w:rPr>
              <w:t>)</w:t>
            </w:r>
          </w:p>
        </w:tc>
        <w:tc>
          <w:tcPr>
            <w:tcW w:w="5806" w:type="dxa"/>
            <w:vAlign w:val="center"/>
          </w:tcPr>
          <w:p w14:paraId="65512811" w14:textId="77777777" w:rsidR="00852BF8" w:rsidRPr="00852BF8" w:rsidRDefault="00852BF8" w:rsidP="00852BF8">
            <w:pPr>
              <w:spacing w:before="0" w:after="0"/>
              <w:rPr>
                <w:sz w:val="22"/>
                <w:szCs w:val="22"/>
              </w:rPr>
            </w:pPr>
          </w:p>
        </w:tc>
      </w:tr>
      <w:tr w:rsidR="00B505A6" w:rsidRPr="00852BF8" w14:paraId="69DCC26B" w14:textId="77777777" w:rsidTr="00A52F8A">
        <w:trPr>
          <w:trHeight w:val="454"/>
        </w:trPr>
        <w:tc>
          <w:tcPr>
            <w:tcW w:w="3256" w:type="dxa"/>
            <w:vAlign w:val="center"/>
          </w:tcPr>
          <w:p w14:paraId="49751C02" w14:textId="6B07F307" w:rsidR="00B505A6" w:rsidRPr="00852BF8" w:rsidRDefault="00B505A6" w:rsidP="00B505A6">
            <w:pPr>
              <w:spacing w:before="0" w:after="0"/>
              <w:rPr>
                <w:b/>
                <w:bCs/>
                <w:sz w:val="22"/>
                <w:szCs w:val="22"/>
              </w:rPr>
            </w:pPr>
            <w:r w:rsidRPr="00852BF8">
              <w:rPr>
                <w:b/>
                <w:bCs/>
                <w:sz w:val="22"/>
                <w:szCs w:val="22"/>
              </w:rPr>
              <w:t>Ondernemingsnummer</w:t>
            </w:r>
          </w:p>
        </w:tc>
        <w:tc>
          <w:tcPr>
            <w:tcW w:w="5806" w:type="dxa"/>
            <w:vAlign w:val="center"/>
          </w:tcPr>
          <w:p w14:paraId="2CC0572A" w14:textId="77777777" w:rsidR="00B505A6" w:rsidRPr="00852BF8" w:rsidRDefault="00B505A6" w:rsidP="00B505A6">
            <w:pPr>
              <w:spacing w:before="0" w:after="0"/>
              <w:rPr>
                <w:sz w:val="22"/>
                <w:szCs w:val="22"/>
              </w:rPr>
            </w:pPr>
          </w:p>
        </w:tc>
      </w:tr>
      <w:tr w:rsidR="00B505A6" w:rsidRPr="00852BF8" w14:paraId="1ADAC55A" w14:textId="77777777" w:rsidTr="00A52F8A">
        <w:trPr>
          <w:trHeight w:val="454"/>
        </w:trPr>
        <w:tc>
          <w:tcPr>
            <w:tcW w:w="3256" w:type="dxa"/>
            <w:vAlign w:val="center"/>
          </w:tcPr>
          <w:p w14:paraId="1010EAA0" w14:textId="31FE8841" w:rsidR="00B505A6" w:rsidRPr="00852BF8" w:rsidRDefault="00B505A6" w:rsidP="00B505A6">
            <w:pPr>
              <w:spacing w:before="0" w:after="0"/>
              <w:rPr>
                <w:b/>
                <w:bCs/>
                <w:sz w:val="22"/>
                <w:szCs w:val="22"/>
              </w:rPr>
            </w:pPr>
            <w:r w:rsidRPr="00852BF8">
              <w:rPr>
                <w:b/>
                <w:bCs/>
                <w:sz w:val="22"/>
                <w:szCs w:val="22"/>
              </w:rPr>
              <w:t>Rekeningnummer</w:t>
            </w:r>
          </w:p>
        </w:tc>
        <w:tc>
          <w:tcPr>
            <w:tcW w:w="5806" w:type="dxa"/>
            <w:vAlign w:val="center"/>
          </w:tcPr>
          <w:p w14:paraId="7405BAC3" w14:textId="77777777" w:rsidR="00B505A6" w:rsidRPr="00852BF8" w:rsidRDefault="00B505A6" w:rsidP="00B505A6">
            <w:pPr>
              <w:spacing w:before="0" w:after="0"/>
              <w:rPr>
                <w:sz w:val="22"/>
                <w:szCs w:val="22"/>
              </w:rPr>
            </w:pPr>
          </w:p>
        </w:tc>
      </w:tr>
      <w:tr w:rsidR="00B505A6" w:rsidRPr="00852BF8" w14:paraId="24D1F4D6" w14:textId="757AEF23" w:rsidTr="00A52F8A">
        <w:trPr>
          <w:trHeight w:val="454"/>
        </w:trPr>
        <w:tc>
          <w:tcPr>
            <w:tcW w:w="3256" w:type="dxa"/>
            <w:vAlign w:val="center"/>
          </w:tcPr>
          <w:p w14:paraId="272A8235" w14:textId="435173BA" w:rsidR="00B505A6" w:rsidRPr="00852BF8" w:rsidRDefault="00B505A6" w:rsidP="00B505A6">
            <w:pPr>
              <w:spacing w:before="0" w:after="0"/>
              <w:rPr>
                <w:b/>
                <w:bCs/>
                <w:sz w:val="22"/>
                <w:szCs w:val="22"/>
              </w:rPr>
            </w:pPr>
            <w:r w:rsidRPr="00852BF8">
              <w:rPr>
                <w:b/>
                <w:bCs/>
                <w:sz w:val="22"/>
                <w:szCs w:val="22"/>
              </w:rPr>
              <w:t>Adres maatschappelijke zetel</w:t>
            </w:r>
          </w:p>
        </w:tc>
        <w:tc>
          <w:tcPr>
            <w:tcW w:w="5806" w:type="dxa"/>
            <w:vAlign w:val="center"/>
          </w:tcPr>
          <w:p w14:paraId="0834FF30" w14:textId="77777777" w:rsidR="00B505A6" w:rsidRPr="00852BF8" w:rsidRDefault="00B505A6" w:rsidP="00B505A6">
            <w:pPr>
              <w:spacing w:before="0" w:after="0"/>
              <w:rPr>
                <w:sz w:val="22"/>
                <w:szCs w:val="22"/>
              </w:rPr>
            </w:pPr>
          </w:p>
        </w:tc>
      </w:tr>
      <w:tr w:rsidR="006A1ADF" w:rsidRPr="00852BF8" w14:paraId="28DF1D64" w14:textId="77777777" w:rsidTr="00A52F8A">
        <w:trPr>
          <w:trHeight w:val="454"/>
        </w:trPr>
        <w:tc>
          <w:tcPr>
            <w:tcW w:w="3256" w:type="dxa"/>
            <w:vAlign w:val="center"/>
          </w:tcPr>
          <w:p w14:paraId="4DADDB46" w14:textId="1C67C112" w:rsidR="006A1ADF" w:rsidRPr="00852BF8" w:rsidRDefault="006A1ADF" w:rsidP="006A1ADF">
            <w:pPr>
              <w:spacing w:before="0" w:after="0"/>
              <w:rPr>
                <w:b/>
                <w:bCs/>
                <w:sz w:val="22"/>
                <w:szCs w:val="22"/>
              </w:rPr>
            </w:pPr>
            <w:r>
              <w:rPr>
                <w:b/>
                <w:bCs/>
                <w:sz w:val="22"/>
                <w:szCs w:val="22"/>
              </w:rPr>
              <w:t>Korte beschrijving van de activiteiten die die binnen het bedrijf worden uitgevoerd</w:t>
            </w:r>
          </w:p>
        </w:tc>
        <w:tc>
          <w:tcPr>
            <w:tcW w:w="5806" w:type="dxa"/>
            <w:vAlign w:val="center"/>
          </w:tcPr>
          <w:p w14:paraId="21C1F4F5" w14:textId="77777777" w:rsidR="006A1ADF" w:rsidRPr="00852BF8" w:rsidRDefault="006A1ADF" w:rsidP="006A1ADF">
            <w:pPr>
              <w:spacing w:before="0" w:after="0"/>
              <w:rPr>
                <w:sz w:val="22"/>
                <w:szCs w:val="22"/>
              </w:rPr>
            </w:pPr>
          </w:p>
        </w:tc>
      </w:tr>
      <w:tr w:rsidR="006A1ADF" w:rsidRPr="00852BF8" w14:paraId="52BD3A9A" w14:textId="09A7BFB8" w:rsidTr="00A52F8A">
        <w:trPr>
          <w:trHeight w:val="454"/>
        </w:trPr>
        <w:tc>
          <w:tcPr>
            <w:tcW w:w="3256" w:type="dxa"/>
            <w:vAlign w:val="center"/>
          </w:tcPr>
          <w:p w14:paraId="72737786" w14:textId="3099D708" w:rsidR="006A1ADF" w:rsidRPr="00852BF8" w:rsidRDefault="006A1ADF" w:rsidP="006A1ADF">
            <w:pPr>
              <w:spacing w:before="0" w:after="0"/>
              <w:rPr>
                <w:b/>
                <w:bCs/>
                <w:sz w:val="22"/>
                <w:szCs w:val="22"/>
              </w:rPr>
            </w:pPr>
            <w:r w:rsidRPr="00852BF8">
              <w:rPr>
                <w:b/>
                <w:bCs/>
                <w:sz w:val="22"/>
                <w:szCs w:val="22"/>
              </w:rPr>
              <w:t>Projectcoördinator</w:t>
            </w:r>
            <w:r>
              <w:rPr>
                <w:b/>
                <w:bCs/>
                <w:sz w:val="22"/>
                <w:szCs w:val="22"/>
              </w:rPr>
              <w:t xml:space="preserve"> </w:t>
            </w:r>
            <w:r w:rsidRPr="00A52F8A">
              <w:rPr>
                <w:i/>
                <w:iCs/>
                <w:sz w:val="22"/>
                <w:szCs w:val="22"/>
              </w:rPr>
              <w:t>(naam, e-mail en telefoonnummer)</w:t>
            </w:r>
          </w:p>
        </w:tc>
        <w:tc>
          <w:tcPr>
            <w:tcW w:w="5806" w:type="dxa"/>
            <w:vAlign w:val="center"/>
          </w:tcPr>
          <w:p w14:paraId="03729EFC" w14:textId="77777777" w:rsidR="006A1ADF" w:rsidRPr="00852BF8" w:rsidRDefault="006A1ADF" w:rsidP="006A1ADF">
            <w:pPr>
              <w:spacing w:before="0" w:after="0"/>
              <w:rPr>
                <w:sz w:val="22"/>
                <w:szCs w:val="22"/>
              </w:rPr>
            </w:pPr>
          </w:p>
        </w:tc>
      </w:tr>
    </w:tbl>
    <w:p w14:paraId="74E73441" w14:textId="7EEE2941" w:rsidR="00BA18F7" w:rsidRDefault="004302D2" w:rsidP="00BA18F7">
      <w:pPr>
        <w:rPr>
          <w:rStyle w:val="normaltextrun"/>
          <w:rFonts w:ascii="Calibri" w:hAnsi="Calibri" w:cs="Calibri"/>
          <w:i/>
          <w:iCs/>
          <w:bdr w:val="none" w:sz="0" w:space="0" w:color="auto" w:frame="1"/>
        </w:rPr>
      </w:pPr>
      <w:r>
        <w:rPr>
          <w:rStyle w:val="normaltextrun"/>
          <w:rFonts w:ascii="Calibri" w:hAnsi="Calibri" w:cs="Calibri"/>
          <w:i/>
          <w:iCs/>
          <w:bdr w:val="none" w:sz="0" w:space="0" w:color="auto" w:frame="1"/>
        </w:rPr>
        <w:br/>
      </w:r>
      <w:r w:rsidR="00BA18F7">
        <w:rPr>
          <w:rStyle w:val="normaltextrun"/>
          <w:rFonts w:ascii="Calibri" w:hAnsi="Calibri" w:cs="Calibri"/>
          <w:i/>
          <w:iCs/>
          <w:bdr w:val="none" w:sz="0" w:space="0" w:color="auto" w:frame="1"/>
        </w:rPr>
        <w:t>In geval van een consortium:</w:t>
      </w:r>
    </w:p>
    <w:p w14:paraId="64CC900E" w14:textId="1D5D2DD6" w:rsidR="00BA18F7" w:rsidRPr="00852BF8" w:rsidRDefault="00BA18F7" w:rsidP="00BA18F7">
      <w:pPr>
        <w:pStyle w:val="Lijstalinea"/>
        <w:numPr>
          <w:ilvl w:val="0"/>
          <w:numId w:val="1"/>
        </w:numPr>
        <w:rPr>
          <w:rFonts w:ascii="Calibri" w:hAnsi="Calibri" w:cs="Calibri"/>
          <w:sz w:val="22"/>
          <w:szCs w:val="22"/>
          <w:bdr w:val="none" w:sz="0" w:space="0" w:color="auto" w:frame="1"/>
        </w:rPr>
      </w:pPr>
      <w:r>
        <w:rPr>
          <w:rStyle w:val="normaltextrun"/>
          <w:rFonts w:ascii="Calibri" w:hAnsi="Calibri" w:cs="Calibri"/>
          <w:i/>
          <w:iCs/>
          <w:bdr w:val="none" w:sz="0" w:space="0" w:color="auto" w:frame="1"/>
        </w:rPr>
        <w:t xml:space="preserve">Dient bovenstaand overzicht ingevuld te worden voor iedere partner. </w:t>
      </w:r>
    </w:p>
    <w:p w14:paraId="16BF5F67" w14:textId="77777777" w:rsidR="00BA18F7" w:rsidRPr="00852BF8" w:rsidRDefault="00BA18F7" w:rsidP="00BA18F7">
      <w:pPr>
        <w:pStyle w:val="Lijstalinea"/>
        <w:numPr>
          <w:ilvl w:val="0"/>
          <w:numId w:val="1"/>
        </w:numPr>
        <w:rPr>
          <w:rStyle w:val="normaltextrun"/>
          <w:rFonts w:ascii="Calibri" w:hAnsi="Calibri" w:cs="Calibri"/>
          <w:sz w:val="22"/>
          <w:szCs w:val="22"/>
          <w:bdr w:val="none" w:sz="0" w:space="0" w:color="auto" w:frame="1"/>
        </w:rPr>
      </w:pPr>
      <w:r>
        <w:rPr>
          <w:rStyle w:val="normaltextrun"/>
          <w:rFonts w:ascii="Calibri" w:hAnsi="Calibri" w:cs="Calibri"/>
          <w:i/>
          <w:iCs/>
          <w:bdr w:val="none" w:sz="0" w:space="0" w:color="auto" w:frame="1"/>
        </w:rPr>
        <w:t>G</w:t>
      </w:r>
      <w:r w:rsidRPr="00852BF8">
        <w:rPr>
          <w:rStyle w:val="normaltextrun"/>
          <w:rFonts w:ascii="Calibri" w:hAnsi="Calibri" w:cs="Calibri"/>
          <w:i/>
          <w:iCs/>
          <w:bdr w:val="none" w:sz="0" w:space="0" w:color="auto" w:frame="1"/>
        </w:rPr>
        <w:t>ebeurt de uitbetaling op het rekeningnummer van de organisatie waartoe de projectcoördinator behoort. Het consortium dient onderling afspraken te maken over het verdelen van de ontvangen subsidie. </w:t>
      </w:r>
    </w:p>
    <w:p w14:paraId="46BB9EA0" w14:textId="77777777" w:rsidR="00BA18F7" w:rsidRPr="00852BF8" w:rsidRDefault="00BA18F7" w:rsidP="00BA18F7">
      <w:pPr>
        <w:pStyle w:val="Lijstalinea"/>
        <w:numPr>
          <w:ilvl w:val="0"/>
          <w:numId w:val="1"/>
        </w:numPr>
        <w:rPr>
          <w:rStyle w:val="normaltextrun"/>
          <w:rFonts w:ascii="Calibri" w:hAnsi="Calibri" w:cs="Calibri"/>
          <w:sz w:val="22"/>
          <w:szCs w:val="22"/>
          <w:bdr w:val="none" w:sz="0" w:space="0" w:color="auto" w:frame="1"/>
        </w:rPr>
      </w:pPr>
      <w:r>
        <w:rPr>
          <w:rStyle w:val="normaltextrun"/>
          <w:rFonts w:ascii="Calibri" w:hAnsi="Calibri" w:cs="Calibri"/>
          <w:i/>
          <w:iCs/>
          <w:bdr w:val="none" w:sz="0" w:space="0" w:color="auto" w:frame="1"/>
        </w:rPr>
        <w:t>Beschrijf kort de relatie tussen de verschillende projectpartners</w:t>
      </w:r>
    </w:p>
    <w:p w14:paraId="3352FC32" w14:textId="77777777" w:rsidR="00852BF8" w:rsidRDefault="00852BF8" w:rsidP="00852BF8">
      <w:pPr>
        <w:pStyle w:val="Kop1"/>
        <w:sectPr w:rsidR="00852BF8" w:rsidSect="00CB15C7">
          <w:headerReference w:type="default" r:id="rId11"/>
          <w:pgSz w:w="11906" w:h="16838"/>
          <w:pgMar w:top="1417" w:right="1417" w:bottom="1417" w:left="1417" w:header="708" w:footer="708" w:gutter="0"/>
          <w:cols w:space="708"/>
          <w:docGrid w:linePitch="360"/>
        </w:sectPr>
      </w:pPr>
    </w:p>
    <w:p w14:paraId="46F873CD" w14:textId="14311768" w:rsidR="00852BF8" w:rsidRDefault="00E611B8" w:rsidP="00852BF8">
      <w:pPr>
        <w:pStyle w:val="Kop1"/>
      </w:pPr>
      <w:r>
        <w:lastRenderedPageBreak/>
        <w:t>3</w:t>
      </w:r>
      <w:r w:rsidR="00852BF8" w:rsidRPr="00D135A2">
        <w:tab/>
      </w:r>
      <w:r w:rsidR="00FE2266">
        <w:t>OMSCHRIJVING PROJECT</w:t>
      </w:r>
    </w:p>
    <w:p w14:paraId="62FC9154" w14:textId="18EBB1BE" w:rsidR="00260B4A" w:rsidRDefault="00260B4A" w:rsidP="00260B4A"/>
    <w:tbl>
      <w:tblPr>
        <w:tblStyle w:val="Tabelraster"/>
        <w:tblW w:w="0" w:type="auto"/>
        <w:tblLook w:val="04A0" w:firstRow="1" w:lastRow="0" w:firstColumn="1" w:lastColumn="0" w:noHBand="0" w:noVBand="1"/>
      </w:tblPr>
      <w:tblGrid>
        <w:gridCol w:w="9062"/>
      </w:tblGrid>
      <w:tr w:rsidR="00F35F10" w14:paraId="109224B1" w14:textId="77777777" w:rsidTr="00F35F10">
        <w:tc>
          <w:tcPr>
            <w:tcW w:w="9062" w:type="dxa"/>
          </w:tcPr>
          <w:p w14:paraId="6455F15F" w14:textId="77777777" w:rsidR="000734CC" w:rsidRPr="000734CC" w:rsidRDefault="000734CC" w:rsidP="000734CC">
            <w:pPr>
              <w:rPr>
                <w:rFonts w:cstheme="minorHAnsi"/>
                <w:sz w:val="22"/>
                <w:szCs w:val="22"/>
              </w:rPr>
            </w:pPr>
            <w:bookmarkStart w:id="0" w:name="_Hlk156550739"/>
            <w:r w:rsidRPr="000734CC">
              <w:rPr>
                <w:rFonts w:cstheme="minorHAnsi"/>
                <w:i/>
                <w:iCs/>
                <w:sz w:val="22"/>
                <w:szCs w:val="22"/>
              </w:rPr>
              <w:t xml:space="preserve">Omschrijf het project waarin de probleemstelling en probleemoplossing duidelijk naar voren komen. </w:t>
            </w:r>
            <w:r w:rsidRPr="000734CC">
              <w:rPr>
                <w:rFonts w:cstheme="minorHAnsi"/>
                <w:sz w:val="22"/>
                <w:szCs w:val="22"/>
              </w:rPr>
              <w:br/>
            </w:r>
            <w:r w:rsidRPr="002C6129">
              <w:rPr>
                <w:rFonts w:ascii="Wingdings" w:eastAsia="Wingdings" w:hAnsi="Wingdings"/>
              </w:rPr>
              <w:sym w:font="Wingdings" w:char="F0E0"/>
            </w:r>
            <w:r w:rsidRPr="000734CC">
              <w:rPr>
                <w:rFonts w:cstheme="minorHAnsi"/>
                <w:sz w:val="22"/>
                <w:szCs w:val="22"/>
              </w:rPr>
              <w:t xml:space="preserve"> Wat is het huidige proces? Wat is het probleem binnen dit proces wat binnen dit project aangepakt zal worden? Welke impact heeft dit probleem op uw kmo? </w:t>
            </w:r>
            <w:r w:rsidRPr="000734CC">
              <w:rPr>
                <w:rFonts w:cstheme="minorHAnsi"/>
                <w:sz w:val="22"/>
                <w:szCs w:val="22"/>
              </w:rPr>
              <w:br/>
            </w:r>
            <w:r w:rsidRPr="00556FAE">
              <w:rPr>
                <w:rFonts w:ascii="Wingdings" w:eastAsia="Wingdings" w:hAnsi="Wingdings"/>
              </w:rPr>
              <w:sym w:font="Wingdings" w:char="F0E0"/>
            </w:r>
            <w:r w:rsidRPr="000734CC">
              <w:rPr>
                <w:rFonts w:cstheme="minorHAnsi"/>
                <w:sz w:val="22"/>
                <w:szCs w:val="22"/>
              </w:rPr>
              <w:t xml:space="preserve"> Welke oplossing voorzie je voor het probleem? Hoe bent u tot deze oplossing gekomen? Beschrijf welke technologie er gebruikt zal worden. Hoe zal het nieuwe proces er uitzien? Welke output verwacht je? Hoe is dit meetbaar?</w:t>
            </w:r>
          </w:p>
          <w:p w14:paraId="56658AFE" w14:textId="3FF58767" w:rsidR="00F35F10" w:rsidRPr="004D5226" w:rsidRDefault="000734CC" w:rsidP="000734CC">
            <w:pPr>
              <w:rPr>
                <w:b/>
                <w:bCs/>
              </w:rPr>
            </w:pPr>
            <w:r w:rsidRPr="004D5226">
              <w:rPr>
                <w:b/>
                <w:bCs/>
              </w:rPr>
              <w:t xml:space="preserve">Max. </w:t>
            </w:r>
            <w:r w:rsidR="00641FFE" w:rsidRPr="004D5226">
              <w:rPr>
                <w:b/>
                <w:bCs/>
              </w:rPr>
              <w:t>1A4</w:t>
            </w:r>
          </w:p>
        </w:tc>
      </w:tr>
      <w:bookmarkEnd w:id="0"/>
    </w:tbl>
    <w:p w14:paraId="58B97490" w14:textId="77777777" w:rsidR="00F35F10" w:rsidRDefault="00F35F10" w:rsidP="00852BF8">
      <w:pPr>
        <w:rPr>
          <w:caps/>
          <w:color w:val="FFFFFF" w:themeColor="background1"/>
          <w:spacing w:val="15"/>
          <w:sz w:val="22"/>
          <w:szCs w:val="22"/>
        </w:rPr>
      </w:pPr>
    </w:p>
    <w:p w14:paraId="0A07D406" w14:textId="77777777" w:rsidR="00F35F10" w:rsidRDefault="00F35F10" w:rsidP="00F35F10">
      <w:pPr>
        <w:rPr>
          <w:caps/>
          <w:color w:val="FFFFFF" w:themeColor="background1"/>
          <w:spacing w:val="15"/>
          <w:sz w:val="22"/>
          <w:szCs w:val="22"/>
        </w:rPr>
      </w:pPr>
    </w:p>
    <w:p w14:paraId="06442BC2" w14:textId="77777777" w:rsidR="00F35F10" w:rsidRPr="00F35F10" w:rsidRDefault="00F35F10" w:rsidP="00F35F10">
      <w:pPr>
        <w:sectPr w:rsidR="00F35F10" w:rsidRPr="00F35F10" w:rsidSect="00CB15C7">
          <w:headerReference w:type="default" r:id="rId12"/>
          <w:pgSz w:w="11906" w:h="16838"/>
          <w:pgMar w:top="1417" w:right="1417" w:bottom="1417" w:left="1417" w:header="708" w:footer="708" w:gutter="0"/>
          <w:cols w:space="708"/>
          <w:docGrid w:linePitch="360"/>
        </w:sectPr>
      </w:pPr>
    </w:p>
    <w:p w14:paraId="004F5599" w14:textId="36DE0D8E" w:rsidR="00852BF8" w:rsidRPr="00D135A2" w:rsidRDefault="00E611B8" w:rsidP="00852BF8">
      <w:pPr>
        <w:pStyle w:val="Kop1"/>
      </w:pPr>
      <w:r>
        <w:lastRenderedPageBreak/>
        <w:t>4</w:t>
      </w:r>
      <w:r w:rsidR="00852BF8" w:rsidRPr="00D135A2">
        <w:tab/>
      </w:r>
      <w:r w:rsidR="00026796">
        <w:t>OMSCHRIJVING SAMENWERKINGEN MET EXTERNEN</w:t>
      </w:r>
    </w:p>
    <w:p w14:paraId="2BF56607" w14:textId="77777777" w:rsidR="00852BF8" w:rsidRDefault="00852BF8" w:rsidP="00852BF8">
      <w:pPr>
        <w:rPr>
          <w:caps/>
          <w:color w:val="FFFFFF" w:themeColor="background1"/>
          <w:spacing w:val="15"/>
          <w:sz w:val="22"/>
          <w:szCs w:val="22"/>
        </w:rPr>
      </w:pPr>
    </w:p>
    <w:tbl>
      <w:tblPr>
        <w:tblStyle w:val="Tabelraster"/>
        <w:tblW w:w="0" w:type="auto"/>
        <w:tblLook w:val="04A0" w:firstRow="1" w:lastRow="0" w:firstColumn="1" w:lastColumn="0" w:noHBand="0" w:noVBand="1"/>
      </w:tblPr>
      <w:tblGrid>
        <w:gridCol w:w="9062"/>
      </w:tblGrid>
      <w:tr w:rsidR="00641FFE" w14:paraId="7A984603" w14:textId="77777777" w:rsidTr="00045D2C">
        <w:tc>
          <w:tcPr>
            <w:tcW w:w="9062" w:type="dxa"/>
          </w:tcPr>
          <w:p w14:paraId="4E130E53" w14:textId="299DBB0C" w:rsidR="003B0156" w:rsidRDefault="003B0156" w:rsidP="00045D2C">
            <w:pPr>
              <w:rPr>
                <w:sz w:val="22"/>
                <w:szCs w:val="22"/>
              </w:rPr>
            </w:pPr>
            <w:bookmarkStart w:id="1" w:name="_Hlk156550800"/>
            <w:r w:rsidRPr="000778FF">
              <w:rPr>
                <w:i/>
                <w:iCs/>
                <w:sz w:val="22"/>
                <w:szCs w:val="22"/>
              </w:rPr>
              <w:t>Welke samenwerkingen zijn er binnen het project?</w:t>
            </w:r>
            <w:r w:rsidRPr="000778FF">
              <w:rPr>
                <w:sz w:val="22"/>
                <w:szCs w:val="22"/>
              </w:rPr>
              <w:br/>
            </w:r>
            <w:r w:rsidRPr="000778FF">
              <w:rPr>
                <w:rFonts w:ascii="Wingdings" w:eastAsia="Wingdings" w:hAnsi="Wingdings" w:cs="Wingdings"/>
                <w:sz w:val="22"/>
                <w:szCs w:val="22"/>
              </w:rPr>
              <w:sym w:font="Wingdings" w:char="F0E0"/>
            </w:r>
            <w:r w:rsidRPr="000778FF">
              <w:rPr>
                <w:sz w:val="22"/>
                <w:szCs w:val="22"/>
              </w:rPr>
              <w:t xml:space="preserve"> Welke Limburgse universiteit of hogeschool en/of andere externe partner(s)</w:t>
            </w:r>
            <w:r>
              <w:rPr>
                <w:sz w:val="22"/>
                <w:szCs w:val="22"/>
              </w:rPr>
              <w:t>/dienstverlener(s)</w:t>
            </w:r>
            <w:r w:rsidRPr="000778FF">
              <w:rPr>
                <w:sz w:val="22"/>
                <w:szCs w:val="22"/>
              </w:rPr>
              <w:t xml:space="preserve"> zal betrokken worden in het project? Wat is de rol van deze organisatie in het te bereiken doel in het project? Voeg de overeenkomst of getekende offerte </w:t>
            </w:r>
            <w:r w:rsidR="003D51CF">
              <w:rPr>
                <w:sz w:val="22"/>
                <w:szCs w:val="22"/>
              </w:rPr>
              <w:t xml:space="preserve">als extra bijlage </w:t>
            </w:r>
            <w:r w:rsidRPr="000778FF">
              <w:rPr>
                <w:sz w:val="22"/>
                <w:szCs w:val="22"/>
              </w:rPr>
              <w:t xml:space="preserve">toe voor de samenwerking met de Limburgse universiteit of hogeschool. </w:t>
            </w:r>
          </w:p>
          <w:p w14:paraId="03D76DB4" w14:textId="1D01186F" w:rsidR="00641FFE" w:rsidRPr="004D5226" w:rsidRDefault="00641FFE" w:rsidP="00045D2C">
            <w:pPr>
              <w:rPr>
                <w:b/>
                <w:bCs/>
              </w:rPr>
            </w:pPr>
            <w:r w:rsidRPr="004D5226">
              <w:rPr>
                <w:b/>
                <w:bCs/>
              </w:rPr>
              <w:t>Max. 1A4</w:t>
            </w:r>
          </w:p>
        </w:tc>
      </w:tr>
      <w:bookmarkEnd w:id="1"/>
    </w:tbl>
    <w:p w14:paraId="35C572FD" w14:textId="77777777" w:rsidR="00641FFE" w:rsidRDefault="00641FFE" w:rsidP="00852BF8">
      <w:pPr>
        <w:rPr>
          <w:caps/>
          <w:color w:val="FFFFFF" w:themeColor="background1"/>
          <w:spacing w:val="15"/>
          <w:sz w:val="22"/>
          <w:szCs w:val="22"/>
        </w:rPr>
      </w:pPr>
    </w:p>
    <w:p w14:paraId="47DFEC71" w14:textId="77777777" w:rsidR="00641FFE" w:rsidRDefault="00641FFE" w:rsidP="00641FFE">
      <w:pPr>
        <w:rPr>
          <w:caps/>
          <w:color w:val="FFFFFF" w:themeColor="background1"/>
          <w:spacing w:val="15"/>
          <w:sz w:val="22"/>
          <w:szCs w:val="22"/>
        </w:rPr>
      </w:pPr>
    </w:p>
    <w:p w14:paraId="055F521C" w14:textId="77777777" w:rsidR="00641FFE" w:rsidRPr="00641FFE" w:rsidRDefault="00641FFE" w:rsidP="00641FFE">
      <w:pPr>
        <w:sectPr w:rsidR="00641FFE" w:rsidRPr="00641FFE" w:rsidSect="00CB15C7">
          <w:pgSz w:w="11906" w:h="16838"/>
          <w:pgMar w:top="1417" w:right="1417" w:bottom="1417" w:left="1417" w:header="708" w:footer="708" w:gutter="0"/>
          <w:cols w:space="708"/>
          <w:docGrid w:linePitch="360"/>
        </w:sectPr>
      </w:pPr>
    </w:p>
    <w:p w14:paraId="34DD9E0A" w14:textId="278881E8" w:rsidR="00852BF8" w:rsidRPr="00D135A2" w:rsidRDefault="00E611B8" w:rsidP="00852BF8">
      <w:pPr>
        <w:pStyle w:val="Kop1"/>
      </w:pPr>
      <w:r>
        <w:lastRenderedPageBreak/>
        <w:t>5</w:t>
      </w:r>
      <w:r w:rsidR="00852BF8" w:rsidRPr="00D135A2">
        <w:tab/>
      </w:r>
      <w:r w:rsidR="004A277E">
        <w:t>be</w:t>
      </w:r>
      <w:r w:rsidR="00182FBE">
        <w:t>SCHRIJVING ECONOMISCH POTENTIEEL</w:t>
      </w:r>
    </w:p>
    <w:p w14:paraId="750E05DC" w14:textId="77777777" w:rsidR="008E25DB" w:rsidRDefault="008E25DB" w:rsidP="00852BF8">
      <w:pPr>
        <w:rPr>
          <w:caps/>
          <w:color w:val="FFFFFF" w:themeColor="background1"/>
          <w:spacing w:val="15"/>
          <w:sz w:val="22"/>
          <w:szCs w:val="22"/>
        </w:rPr>
      </w:pPr>
    </w:p>
    <w:tbl>
      <w:tblPr>
        <w:tblStyle w:val="Tabelraster"/>
        <w:tblW w:w="0" w:type="auto"/>
        <w:tblLook w:val="04A0" w:firstRow="1" w:lastRow="0" w:firstColumn="1" w:lastColumn="0" w:noHBand="0" w:noVBand="1"/>
      </w:tblPr>
      <w:tblGrid>
        <w:gridCol w:w="9062"/>
      </w:tblGrid>
      <w:tr w:rsidR="00182FBE" w14:paraId="322C68B9" w14:textId="77777777" w:rsidTr="00045D2C">
        <w:tc>
          <w:tcPr>
            <w:tcW w:w="9062" w:type="dxa"/>
          </w:tcPr>
          <w:p w14:paraId="4CF63F32" w14:textId="77777777" w:rsidR="004A277E" w:rsidRPr="004A277E" w:rsidRDefault="004A277E" w:rsidP="004A277E">
            <w:pPr>
              <w:rPr>
                <w:rFonts w:cstheme="minorHAnsi"/>
                <w:sz w:val="22"/>
                <w:szCs w:val="22"/>
              </w:rPr>
            </w:pPr>
            <w:r w:rsidRPr="004A277E">
              <w:rPr>
                <w:rFonts w:cstheme="minorHAnsi"/>
                <w:i/>
                <w:iCs/>
                <w:sz w:val="22"/>
                <w:szCs w:val="22"/>
              </w:rPr>
              <w:t>Toon de economische relevantie van het project/de oplossing voor de projectpartners aan.</w:t>
            </w:r>
            <w:r w:rsidRPr="004A277E">
              <w:rPr>
                <w:rFonts w:cstheme="minorHAnsi"/>
                <w:sz w:val="22"/>
                <w:szCs w:val="22"/>
              </w:rPr>
              <w:t xml:space="preserve"> </w:t>
            </w:r>
            <w:r w:rsidRPr="004A277E">
              <w:rPr>
                <w:rFonts w:cstheme="minorHAnsi"/>
                <w:sz w:val="22"/>
                <w:szCs w:val="22"/>
              </w:rPr>
              <w:br/>
            </w:r>
            <w:r w:rsidRPr="00EE6350">
              <w:rPr>
                <w:rFonts w:ascii="Wingdings" w:eastAsia="Wingdings" w:hAnsi="Wingdings"/>
              </w:rPr>
              <w:sym w:font="Wingdings" w:char="F0E0"/>
            </w:r>
            <w:r w:rsidRPr="004A277E">
              <w:rPr>
                <w:rFonts w:cstheme="minorHAnsi"/>
                <w:sz w:val="22"/>
                <w:szCs w:val="22"/>
              </w:rPr>
              <w:t xml:space="preserve"> Wat is het economisch potentieel, zoals klantwaarde, efficiëntere bedrijfsprocessen, toegevoegde waarde, verlaging kosten, stijgende omzet, marktpotentieel…</w:t>
            </w:r>
          </w:p>
          <w:p w14:paraId="171C4269" w14:textId="77777777" w:rsidR="00182FBE" w:rsidRPr="004D5226" w:rsidRDefault="00182FBE" w:rsidP="00045D2C">
            <w:pPr>
              <w:rPr>
                <w:b/>
                <w:bCs/>
              </w:rPr>
            </w:pPr>
            <w:r w:rsidRPr="004D5226">
              <w:rPr>
                <w:b/>
                <w:bCs/>
              </w:rPr>
              <w:t>Max. 1A4</w:t>
            </w:r>
          </w:p>
        </w:tc>
      </w:tr>
    </w:tbl>
    <w:p w14:paraId="48906F6E" w14:textId="77777777" w:rsidR="00182FBE" w:rsidRDefault="00182FBE" w:rsidP="00852BF8">
      <w:pPr>
        <w:rPr>
          <w:caps/>
          <w:color w:val="FFFFFF" w:themeColor="background1"/>
          <w:spacing w:val="15"/>
          <w:sz w:val="22"/>
          <w:szCs w:val="22"/>
        </w:rPr>
      </w:pPr>
    </w:p>
    <w:p w14:paraId="484DB922" w14:textId="77777777" w:rsidR="00182FBE" w:rsidRDefault="00182FBE" w:rsidP="00182FBE">
      <w:pPr>
        <w:rPr>
          <w:caps/>
          <w:color w:val="FFFFFF" w:themeColor="background1"/>
          <w:spacing w:val="15"/>
          <w:sz w:val="22"/>
          <w:szCs w:val="22"/>
        </w:rPr>
      </w:pPr>
    </w:p>
    <w:p w14:paraId="50266481" w14:textId="77777777" w:rsidR="00182FBE" w:rsidRPr="00182FBE" w:rsidRDefault="00182FBE" w:rsidP="00182FBE">
      <w:pPr>
        <w:sectPr w:rsidR="00182FBE" w:rsidRPr="00182FBE" w:rsidSect="00CB15C7">
          <w:pgSz w:w="11906" w:h="16838"/>
          <w:pgMar w:top="1417" w:right="1417" w:bottom="1417" w:left="1417" w:header="708" w:footer="708" w:gutter="0"/>
          <w:cols w:space="708"/>
          <w:docGrid w:linePitch="360"/>
        </w:sectPr>
      </w:pPr>
    </w:p>
    <w:p w14:paraId="6BEA7BBB" w14:textId="1C842E37" w:rsidR="008E25DB" w:rsidRPr="00D135A2" w:rsidRDefault="00E611B8" w:rsidP="008E25DB">
      <w:pPr>
        <w:pStyle w:val="Kop1"/>
      </w:pPr>
      <w:r>
        <w:lastRenderedPageBreak/>
        <w:t>6</w:t>
      </w:r>
      <w:r w:rsidR="008E25DB" w:rsidRPr="00D135A2">
        <w:tab/>
      </w:r>
      <w:r w:rsidR="008E25DB">
        <w:t xml:space="preserve">beschrijving </w:t>
      </w:r>
      <w:r w:rsidR="00A24622">
        <w:t>INNOVATIEF KARAKTER</w:t>
      </w:r>
    </w:p>
    <w:p w14:paraId="24E88B32" w14:textId="77777777" w:rsidR="008E25DB" w:rsidRDefault="008E25DB" w:rsidP="00852BF8">
      <w:pPr>
        <w:rPr>
          <w:caps/>
          <w:color w:val="FFFFFF" w:themeColor="background1"/>
          <w:spacing w:val="15"/>
          <w:sz w:val="22"/>
          <w:szCs w:val="22"/>
        </w:rPr>
      </w:pPr>
    </w:p>
    <w:tbl>
      <w:tblPr>
        <w:tblStyle w:val="Tabelraster"/>
        <w:tblW w:w="0" w:type="auto"/>
        <w:tblLook w:val="04A0" w:firstRow="1" w:lastRow="0" w:firstColumn="1" w:lastColumn="0" w:noHBand="0" w:noVBand="1"/>
      </w:tblPr>
      <w:tblGrid>
        <w:gridCol w:w="9062"/>
      </w:tblGrid>
      <w:tr w:rsidR="00A24622" w14:paraId="6C229D4C" w14:textId="77777777" w:rsidTr="00045D2C">
        <w:tc>
          <w:tcPr>
            <w:tcW w:w="9062" w:type="dxa"/>
          </w:tcPr>
          <w:p w14:paraId="7565899F" w14:textId="77777777" w:rsidR="001D6AA7" w:rsidRDefault="001D6AA7" w:rsidP="00045D2C">
            <w:pPr>
              <w:rPr>
                <w:rFonts w:cstheme="minorHAnsi"/>
                <w:sz w:val="22"/>
                <w:szCs w:val="22"/>
              </w:rPr>
            </w:pPr>
            <w:r w:rsidRPr="00CF4481">
              <w:rPr>
                <w:rFonts w:cstheme="minorHAnsi"/>
                <w:i/>
                <w:iCs/>
                <w:sz w:val="22"/>
                <w:szCs w:val="22"/>
              </w:rPr>
              <w:t>Beschrijf in welk innovatiestadium (TRL-niveau) het project zich bevindt.</w:t>
            </w:r>
            <w:r w:rsidRPr="00D54E36">
              <w:rPr>
                <w:rFonts w:cstheme="minorHAnsi"/>
                <w:b/>
                <w:bCs/>
                <w:sz w:val="22"/>
                <w:szCs w:val="22"/>
              </w:rPr>
              <w:t xml:space="preserve"> </w:t>
            </w:r>
            <w:r w:rsidRPr="00D54E36">
              <w:rPr>
                <w:rFonts w:cstheme="minorHAnsi"/>
                <w:b/>
                <w:bCs/>
                <w:sz w:val="22"/>
                <w:szCs w:val="22"/>
              </w:rPr>
              <w:br/>
            </w:r>
            <w:r w:rsidRPr="00D54E36">
              <w:rPr>
                <w:rFonts w:ascii="Wingdings" w:eastAsia="Wingdings" w:hAnsi="Wingdings" w:cstheme="minorHAnsi"/>
                <w:sz w:val="22"/>
                <w:szCs w:val="22"/>
              </w:rPr>
              <w:sym w:font="Wingdings" w:char="F0E0"/>
            </w:r>
            <w:r w:rsidRPr="00D54E36">
              <w:rPr>
                <w:rFonts w:cstheme="minorHAnsi"/>
                <w:sz w:val="22"/>
                <w:szCs w:val="22"/>
              </w:rPr>
              <w:t xml:space="preserve"> </w:t>
            </w:r>
            <w:r w:rsidRPr="003B19D7">
              <w:rPr>
                <w:rFonts w:cstheme="minorHAnsi"/>
                <w:sz w:val="22"/>
                <w:szCs w:val="22"/>
              </w:rPr>
              <w:t xml:space="preserve">Geef bijvoorbeeld aan in welke mate het project zal leiden tot een nieuw product, proces of dienst en waar het verschil zit met huidige bestaande oplossingen. </w:t>
            </w:r>
          </w:p>
          <w:p w14:paraId="583B0B05" w14:textId="5CDBC01A" w:rsidR="00A24622" w:rsidRPr="004D5226" w:rsidRDefault="00A24622" w:rsidP="00045D2C">
            <w:pPr>
              <w:rPr>
                <w:b/>
                <w:bCs/>
              </w:rPr>
            </w:pPr>
            <w:r w:rsidRPr="004D5226">
              <w:rPr>
                <w:b/>
                <w:bCs/>
              </w:rPr>
              <w:t>Max. 1A4</w:t>
            </w:r>
          </w:p>
        </w:tc>
      </w:tr>
    </w:tbl>
    <w:p w14:paraId="728860A5" w14:textId="77777777" w:rsidR="00A24622" w:rsidRDefault="00A24622" w:rsidP="00852BF8">
      <w:pPr>
        <w:rPr>
          <w:caps/>
          <w:color w:val="FFFFFF" w:themeColor="background1"/>
          <w:spacing w:val="15"/>
          <w:sz w:val="22"/>
          <w:szCs w:val="22"/>
        </w:rPr>
      </w:pPr>
    </w:p>
    <w:p w14:paraId="4FF249DE" w14:textId="77777777" w:rsidR="00A24622" w:rsidRDefault="00A24622" w:rsidP="00A24622">
      <w:pPr>
        <w:rPr>
          <w:caps/>
          <w:color w:val="FFFFFF" w:themeColor="background1"/>
          <w:spacing w:val="15"/>
          <w:sz w:val="22"/>
          <w:szCs w:val="22"/>
        </w:rPr>
      </w:pPr>
    </w:p>
    <w:p w14:paraId="2ABC8939" w14:textId="77777777" w:rsidR="00A24622" w:rsidRPr="00A24622" w:rsidRDefault="00A24622" w:rsidP="00A24622">
      <w:pPr>
        <w:sectPr w:rsidR="00A24622" w:rsidRPr="00A24622" w:rsidSect="00CB15C7">
          <w:pgSz w:w="11906" w:h="16838"/>
          <w:pgMar w:top="1417" w:right="1417" w:bottom="1417" w:left="1417" w:header="708" w:footer="708" w:gutter="0"/>
          <w:cols w:space="708"/>
          <w:docGrid w:linePitch="360"/>
        </w:sectPr>
      </w:pPr>
    </w:p>
    <w:p w14:paraId="39FC0D4F" w14:textId="5874CE3A" w:rsidR="00594757" w:rsidRPr="00D135A2" w:rsidRDefault="00E611B8" w:rsidP="00594757">
      <w:pPr>
        <w:pStyle w:val="Kop1"/>
      </w:pPr>
      <w:r>
        <w:lastRenderedPageBreak/>
        <w:t>7</w:t>
      </w:r>
      <w:r w:rsidR="008E25DB" w:rsidRPr="00D135A2">
        <w:tab/>
      </w:r>
      <w:r w:rsidR="00594757">
        <w:t>VOORSTEL DISSEMINATIE RESULTATEN</w:t>
      </w:r>
    </w:p>
    <w:p w14:paraId="15976D96" w14:textId="77777777" w:rsidR="00594757" w:rsidRDefault="00594757" w:rsidP="00594757"/>
    <w:tbl>
      <w:tblPr>
        <w:tblStyle w:val="Tabelraster"/>
        <w:tblW w:w="0" w:type="auto"/>
        <w:tblLook w:val="04A0" w:firstRow="1" w:lastRow="0" w:firstColumn="1" w:lastColumn="0" w:noHBand="0" w:noVBand="1"/>
      </w:tblPr>
      <w:tblGrid>
        <w:gridCol w:w="9062"/>
      </w:tblGrid>
      <w:tr w:rsidR="00594757" w14:paraId="336D0652" w14:textId="77777777" w:rsidTr="00C55711">
        <w:tc>
          <w:tcPr>
            <w:tcW w:w="9062" w:type="dxa"/>
          </w:tcPr>
          <w:p w14:paraId="6D53DDD2" w14:textId="77777777" w:rsidR="00594757" w:rsidRDefault="00594757" w:rsidP="00C55711">
            <w:pPr>
              <w:rPr>
                <w:rFonts w:cstheme="minorHAnsi"/>
                <w:sz w:val="22"/>
                <w:szCs w:val="22"/>
              </w:rPr>
            </w:pPr>
            <w:r w:rsidRPr="00646F71">
              <w:rPr>
                <w:rFonts w:cstheme="minorHAnsi"/>
                <w:i/>
                <w:iCs/>
                <w:sz w:val="22"/>
                <w:szCs w:val="22"/>
              </w:rPr>
              <w:t>Hoe zullen de projectresultaten verduurzaam</w:t>
            </w:r>
            <w:r>
              <w:rPr>
                <w:rFonts w:cstheme="minorHAnsi"/>
                <w:i/>
                <w:iCs/>
                <w:sz w:val="22"/>
                <w:szCs w:val="22"/>
              </w:rPr>
              <w:t>d</w:t>
            </w:r>
            <w:r w:rsidRPr="00646F71">
              <w:rPr>
                <w:rFonts w:cstheme="minorHAnsi"/>
                <w:i/>
                <w:iCs/>
                <w:sz w:val="22"/>
                <w:szCs w:val="22"/>
              </w:rPr>
              <w:t xml:space="preserve"> en gedeeld worden?</w:t>
            </w:r>
            <w:r w:rsidRPr="00CD3D36">
              <w:rPr>
                <w:rFonts w:cstheme="minorHAnsi"/>
                <w:b/>
                <w:bCs/>
                <w:sz w:val="22"/>
                <w:szCs w:val="22"/>
              </w:rPr>
              <w:br/>
            </w:r>
            <w:r w:rsidRPr="00D07602">
              <w:rPr>
                <w:rFonts w:ascii="Wingdings" w:eastAsia="Wingdings" w:hAnsi="Wingdings" w:cstheme="minorHAnsi"/>
                <w:sz w:val="22"/>
                <w:szCs w:val="22"/>
              </w:rPr>
              <w:sym w:font="Wingdings" w:char="F0E0"/>
            </w:r>
            <w:r>
              <w:rPr>
                <w:rFonts w:cstheme="minorHAnsi"/>
                <w:sz w:val="22"/>
                <w:szCs w:val="22"/>
              </w:rPr>
              <w:t xml:space="preserve"> </w:t>
            </w:r>
            <w:r w:rsidRPr="00550C7D">
              <w:rPr>
                <w:rFonts w:cstheme="minorHAnsi"/>
                <w:sz w:val="22"/>
                <w:szCs w:val="22"/>
              </w:rPr>
              <w:t xml:space="preserve">Om het gehele economische landschap van Limburg een sprong te laten maken op vlak van XR-technologie is het belangrijk dat ervaringen en best </w:t>
            </w:r>
            <w:proofErr w:type="spellStart"/>
            <w:r w:rsidRPr="00550C7D">
              <w:rPr>
                <w:rFonts w:cstheme="minorHAnsi"/>
                <w:sz w:val="22"/>
                <w:szCs w:val="22"/>
              </w:rPr>
              <w:t>practices</w:t>
            </w:r>
            <w:proofErr w:type="spellEnd"/>
            <w:r w:rsidRPr="00550C7D">
              <w:rPr>
                <w:rFonts w:cstheme="minorHAnsi"/>
                <w:sz w:val="22"/>
                <w:szCs w:val="22"/>
              </w:rPr>
              <w:t xml:space="preserve"> gedeeld worden. </w:t>
            </w:r>
            <w:r>
              <w:rPr>
                <w:rFonts w:cstheme="minorHAnsi"/>
                <w:sz w:val="22"/>
                <w:szCs w:val="22"/>
              </w:rPr>
              <w:t xml:space="preserve">Ter verduurzaming van de projectresultaten, geef een voorstel van hoe je jouw projectresultaten, ervaringen, best </w:t>
            </w:r>
            <w:proofErr w:type="spellStart"/>
            <w:r>
              <w:rPr>
                <w:rFonts w:cstheme="minorHAnsi"/>
                <w:sz w:val="22"/>
                <w:szCs w:val="22"/>
              </w:rPr>
              <w:t>practices</w:t>
            </w:r>
            <w:proofErr w:type="spellEnd"/>
            <w:r>
              <w:rPr>
                <w:rFonts w:cstheme="minorHAnsi"/>
                <w:sz w:val="22"/>
                <w:szCs w:val="22"/>
              </w:rPr>
              <w:t xml:space="preserve">… intern en met andere Limburgse bedrijven kan delen.  </w:t>
            </w:r>
          </w:p>
          <w:p w14:paraId="4571A252" w14:textId="77777777" w:rsidR="00594757" w:rsidRPr="003367FC" w:rsidRDefault="00594757" w:rsidP="00C55711">
            <w:pPr>
              <w:rPr>
                <w:b/>
                <w:bCs/>
              </w:rPr>
            </w:pPr>
            <w:r>
              <w:rPr>
                <w:b/>
                <w:bCs/>
              </w:rPr>
              <w:t>Max. 1A4</w:t>
            </w:r>
          </w:p>
        </w:tc>
      </w:tr>
    </w:tbl>
    <w:p w14:paraId="78984C28" w14:textId="77777777" w:rsidR="00594757" w:rsidRDefault="00594757" w:rsidP="00594757"/>
    <w:p w14:paraId="7F5D5112" w14:textId="05AE889B" w:rsidR="00594757" w:rsidRDefault="00594757" w:rsidP="008E25DB">
      <w:pPr>
        <w:pStyle w:val="Kop1"/>
        <w:sectPr w:rsidR="00594757" w:rsidSect="00CB15C7">
          <w:pgSz w:w="11906" w:h="16838"/>
          <w:pgMar w:top="1417" w:right="1417" w:bottom="1417" w:left="1417" w:header="708" w:footer="708" w:gutter="0"/>
          <w:cols w:space="708"/>
          <w:docGrid w:linePitch="360"/>
        </w:sectPr>
      </w:pPr>
    </w:p>
    <w:p w14:paraId="1DE91B89" w14:textId="0935FAB2" w:rsidR="008E25DB" w:rsidRPr="00594757" w:rsidRDefault="00E611B8" w:rsidP="00594757">
      <w:pPr>
        <w:pStyle w:val="Kop1"/>
      </w:pPr>
      <w:r>
        <w:lastRenderedPageBreak/>
        <w:t>8</w:t>
      </w:r>
      <w:r w:rsidR="00594757">
        <w:tab/>
      </w:r>
      <w:r w:rsidR="001D6AA7" w:rsidRPr="00594757">
        <w:t>plan van aanpak met tijdslijn en (smart) kpi</w:t>
      </w:r>
    </w:p>
    <w:p w14:paraId="2AFE19B8" w14:textId="77777777" w:rsidR="008E25DB" w:rsidRDefault="008E25DB" w:rsidP="00852BF8">
      <w:pPr>
        <w:rPr>
          <w:caps/>
          <w:color w:val="FFFFFF" w:themeColor="background1"/>
          <w:spacing w:val="15"/>
          <w:sz w:val="22"/>
          <w:szCs w:val="22"/>
        </w:rPr>
      </w:pPr>
    </w:p>
    <w:tbl>
      <w:tblPr>
        <w:tblStyle w:val="Tabelraster"/>
        <w:tblW w:w="0" w:type="auto"/>
        <w:tblLook w:val="04A0" w:firstRow="1" w:lastRow="0" w:firstColumn="1" w:lastColumn="0" w:noHBand="0" w:noVBand="1"/>
      </w:tblPr>
      <w:tblGrid>
        <w:gridCol w:w="9062"/>
      </w:tblGrid>
      <w:tr w:rsidR="001D6AA7" w14:paraId="1CE68A70" w14:textId="77777777" w:rsidTr="00045D2C">
        <w:tc>
          <w:tcPr>
            <w:tcW w:w="9062" w:type="dxa"/>
          </w:tcPr>
          <w:p w14:paraId="532E7017" w14:textId="77777777" w:rsidR="001D6AA7" w:rsidRDefault="003367FC" w:rsidP="003367FC">
            <w:pPr>
              <w:rPr>
                <w:rFonts w:cstheme="minorHAnsi"/>
                <w:sz w:val="22"/>
                <w:szCs w:val="22"/>
              </w:rPr>
            </w:pPr>
            <w:r>
              <w:rPr>
                <w:rFonts w:cstheme="minorHAnsi"/>
                <w:i/>
                <w:iCs/>
                <w:sz w:val="22"/>
                <w:szCs w:val="22"/>
              </w:rPr>
              <w:t>E</w:t>
            </w:r>
            <w:r w:rsidRPr="00035719">
              <w:rPr>
                <w:rFonts w:cstheme="minorHAnsi"/>
                <w:i/>
                <w:iCs/>
                <w:sz w:val="22"/>
                <w:szCs w:val="22"/>
              </w:rPr>
              <w:t xml:space="preserve">en gedetailleerde timing voor de uitvoering van het project waaruit bovendien blijkt dat het project volledig of grotendeels kan worden uitgevoerd binnen een termijn van </w:t>
            </w:r>
            <w:r w:rsidRPr="00646F71">
              <w:rPr>
                <w:rFonts w:cstheme="minorHAnsi"/>
                <w:i/>
                <w:iCs/>
                <w:sz w:val="22"/>
                <w:szCs w:val="22"/>
              </w:rPr>
              <w:t>20 maanden</w:t>
            </w:r>
            <w:r w:rsidRPr="00D20FC3">
              <w:rPr>
                <w:rFonts w:cstheme="minorHAnsi"/>
                <w:i/>
                <w:iCs/>
                <w:sz w:val="22"/>
                <w:szCs w:val="22"/>
              </w:rPr>
              <w:t>.</w:t>
            </w:r>
            <w:r>
              <w:rPr>
                <w:rFonts w:cstheme="minorHAnsi"/>
                <w:sz w:val="22"/>
                <w:szCs w:val="22"/>
              </w:rPr>
              <w:br/>
            </w:r>
            <w:r w:rsidRPr="00D07602">
              <w:rPr>
                <w:rFonts w:ascii="Wingdings" w:eastAsia="Wingdings" w:hAnsi="Wingdings" w:cstheme="minorHAnsi"/>
                <w:sz w:val="22"/>
                <w:szCs w:val="22"/>
              </w:rPr>
              <w:sym w:font="Wingdings" w:char="F0E0"/>
            </w:r>
            <w:r>
              <w:rPr>
                <w:rFonts w:cstheme="minorHAnsi"/>
                <w:sz w:val="22"/>
                <w:szCs w:val="22"/>
              </w:rPr>
              <w:t xml:space="preserve"> Hierin neem je zowel einddoelstellingen (SMART </w:t>
            </w:r>
            <w:proofErr w:type="spellStart"/>
            <w:r>
              <w:rPr>
                <w:rFonts w:cstheme="minorHAnsi"/>
                <w:sz w:val="22"/>
                <w:szCs w:val="22"/>
              </w:rPr>
              <w:t>kpi’s</w:t>
            </w:r>
            <w:proofErr w:type="spellEnd"/>
            <w:r>
              <w:rPr>
                <w:rFonts w:cstheme="minorHAnsi"/>
                <w:sz w:val="22"/>
                <w:szCs w:val="22"/>
              </w:rPr>
              <w:t xml:space="preserve">), als tussentijdse </w:t>
            </w:r>
            <w:proofErr w:type="spellStart"/>
            <w:r>
              <w:rPr>
                <w:rFonts w:cstheme="minorHAnsi"/>
                <w:sz w:val="22"/>
                <w:szCs w:val="22"/>
              </w:rPr>
              <w:t>milestones</w:t>
            </w:r>
            <w:proofErr w:type="spellEnd"/>
            <w:r>
              <w:rPr>
                <w:rFonts w:cstheme="minorHAnsi"/>
                <w:sz w:val="22"/>
                <w:szCs w:val="22"/>
              </w:rPr>
              <w:t xml:space="preserve"> op. Per </w:t>
            </w:r>
            <w:proofErr w:type="spellStart"/>
            <w:r>
              <w:rPr>
                <w:rFonts w:cstheme="minorHAnsi"/>
                <w:sz w:val="22"/>
                <w:szCs w:val="22"/>
              </w:rPr>
              <w:t>milestone</w:t>
            </w:r>
            <w:proofErr w:type="spellEnd"/>
            <w:r>
              <w:rPr>
                <w:rFonts w:cstheme="minorHAnsi"/>
                <w:sz w:val="22"/>
                <w:szCs w:val="22"/>
              </w:rPr>
              <w:t xml:space="preserve"> bespreek je welke taken/stappen uitgevoerd moeten worden en welke partner van het consortium die deze op zich zal nemen. Per </w:t>
            </w:r>
            <w:proofErr w:type="spellStart"/>
            <w:r>
              <w:rPr>
                <w:rFonts w:cstheme="minorHAnsi"/>
                <w:sz w:val="22"/>
                <w:szCs w:val="22"/>
              </w:rPr>
              <w:t>milestone</w:t>
            </w:r>
            <w:proofErr w:type="spellEnd"/>
            <w:r>
              <w:rPr>
                <w:rFonts w:cstheme="minorHAnsi"/>
                <w:sz w:val="22"/>
                <w:szCs w:val="22"/>
              </w:rPr>
              <w:t xml:space="preserve"> en einddoelstelling wordt er een concrete tijdsindicatie aangegeven, wanneer deze gerealiseerd zullen worden.</w:t>
            </w:r>
          </w:p>
          <w:p w14:paraId="314771D3" w14:textId="00B00553" w:rsidR="00391874" w:rsidRPr="007D5523" w:rsidRDefault="00391874" w:rsidP="003367FC">
            <w:pPr>
              <w:rPr>
                <w:rFonts w:cstheme="minorHAnsi"/>
                <w:sz w:val="22"/>
                <w:szCs w:val="22"/>
              </w:rPr>
            </w:pPr>
            <w:r>
              <w:rPr>
                <w:rFonts w:cstheme="minorHAnsi"/>
                <w:b/>
                <w:bCs/>
              </w:rPr>
              <w:t>(Plan van aanpak mag ook apart in bijlage aangeleverd worden)</w:t>
            </w:r>
          </w:p>
        </w:tc>
      </w:tr>
    </w:tbl>
    <w:p w14:paraId="1D059349" w14:textId="77777777" w:rsidR="001D6AA7" w:rsidRDefault="001D6AA7" w:rsidP="00852BF8">
      <w:pPr>
        <w:rPr>
          <w:caps/>
          <w:color w:val="FFFFFF" w:themeColor="background1"/>
          <w:spacing w:val="15"/>
          <w:sz w:val="22"/>
          <w:szCs w:val="22"/>
        </w:rPr>
      </w:pPr>
    </w:p>
    <w:p w14:paraId="7796021C" w14:textId="77777777" w:rsidR="001D6AA7" w:rsidRDefault="001D6AA7" w:rsidP="001D6AA7">
      <w:pPr>
        <w:rPr>
          <w:caps/>
          <w:color w:val="FFFFFF" w:themeColor="background1"/>
          <w:spacing w:val="15"/>
          <w:sz w:val="22"/>
          <w:szCs w:val="22"/>
        </w:rPr>
      </w:pPr>
    </w:p>
    <w:p w14:paraId="293CD4BA" w14:textId="77777777" w:rsidR="001D6AA7" w:rsidRPr="001D6AA7" w:rsidRDefault="001D6AA7" w:rsidP="001D6AA7">
      <w:pPr>
        <w:sectPr w:rsidR="001D6AA7" w:rsidRPr="001D6AA7" w:rsidSect="00CB15C7">
          <w:pgSz w:w="11906" w:h="16838"/>
          <w:pgMar w:top="1417" w:right="1417" w:bottom="1417" w:left="1417" w:header="708" w:footer="708" w:gutter="0"/>
          <w:cols w:space="708"/>
          <w:docGrid w:linePitch="360"/>
        </w:sectPr>
      </w:pPr>
    </w:p>
    <w:p w14:paraId="5043B09D" w14:textId="6BE99CDE" w:rsidR="008E25DB" w:rsidRPr="00D135A2" w:rsidRDefault="00E611B8" w:rsidP="008E25DB">
      <w:pPr>
        <w:pStyle w:val="Kop1"/>
      </w:pPr>
      <w:r>
        <w:lastRenderedPageBreak/>
        <w:t>9</w:t>
      </w:r>
      <w:r w:rsidR="008E25DB" w:rsidRPr="00D135A2">
        <w:tab/>
      </w:r>
      <w:r w:rsidR="002E4254">
        <w:t>bEGROTING</w:t>
      </w:r>
    </w:p>
    <w:p w14:paraId="1CAAB5A6" w14:textId="77777777" w:rsidR="008E25DB" w:rsidRDefault="008E25DB" w:rsidP="00852BF8">
      <w:pPr>
        <w:rPr>
          <w:caps/>
          <w:color w:val="FFFFFF" w:themeColor="background1"/>
          <w:spacing w:val="15"/>
          <w:sz w:val="22"/>
          <w:szCs w:val="22"/>
        </w:rPr>
      </w:pPr>
    </w:p>
    <w:tbl>
      <w:tblPr>
        <w:tblStyle w:val="Tabelraster"/>
        <w:tblW w:w="0" w:type="auto"/>
        <w:tblLook w:val="04A0" w:firstRow="1" w:lastRow="0" w:firstColumn="1" w:lastColumn="0" w:noHBand="0" w:noVBand="1"/>
      </w:tblPr>
      <w:tblGrid>
        <w:gridCol w:w="9062"/>
      </w:tblGrid>
      <w:tr w:rsidR="00EA2F1C" w14:paraId="1B7CD22C" w14:textId="77777777" w:rsidTr="00045D2C">
        <w:tc>
          <w:tcPr>
            <w:tcW w:w="9062" w:type="dxa"/>
          </w:tcPr>
          <w:p w14:paraId="7AD1ACB1" w14:textId="3F181B57" w:rsidR="006D0290" w:rsidRDefault="00482540" w:rsidP="00045D2C">
            <w:pPr>
              <w:rPr>
                <w:rFonts w:cstheme="minorHAnsi"/>
                <w:b/>
                <w:bCs/>
              </w:rPr>
            </w:pPr>
            <w:r w:rsidRPr="00646F71">
              <w:rPr>
                <w:rFonts w:cstheme="minorHAnsi"/>
                <w:i/>
                <w:iCs/>
              </w:rPr>
              <w:t>E</w:t>
            </w:r>
            <w:r w:rsidRPr="00646F71">
              <w:rPr>
                <w:rFonts w:cstheme="minorHAnsi"/>
                <w:i/>
                <w:iCs/>
                <w:sz w:val="22"/>
                <w:szCs w:val="22"/>
              </w:rPr>
              <w:t xml:space="preserve">en gedetailleerde begroting van </w:t>
            </w:r>
            <w:r w:rsidR="00B50CAE">
              <w:rPr>
                <w:rFonts w:cstheme="minorHAnsi"/>
                <w:i/>
                <w:iCs/>
                <w:sz w:val="22"/>
                <w:szCs w:val="22"/>
              </w:rPr>
              <w:t xml:space="preserve">de </w:t>
            </w:r>
            <w:r w:rsidRPr="00646F71">
              <w:rPr>
                <w:rFonts w:cstheme="minorHAnsi"/>
                <w:i/>
                <w:iCs/>
                <w:sz w:val="22"/>
                <w:szCs w:val="22"/>
              </w:rPr>
              <w:t>uitgaven van het project. De uitgaven moeten gedetailleerd uitgewerkt worden per uitgavepost (investeringen, personeel, werking</w:t>
            </w:r>
            <w:r w:rsidR="00614577">
              <w:rPr>
                <w:rFonts w:cstheme="minorHAnsi"/>
                <w:i/>
                <w:iCs/>
                <w:sz w:val="22"/>
                <w:szCs w:val="22"/>
              </w:rPr>
              <w:t xml:space="preserve"> en</w:t>
            </w:r>
            <w:r w:rsidRPr="00646F71">
              <w:rPr>
                <w:rFonts w:cstheme="minorHAnsi"/>
                <w:i/>
                <w:iCs/>
                <w:sz w:val="22"/>
                <w:szCs w:val="22"/>
              </w:rPr>
              <w:t xml:space="preserve"> externe prestaties) en per projectpartner. De aard van iedere uitgave moet nauwkeurig omschreven worden.</w:t>
            </w:r>
            <w:r w:rsidRPr="00646F71">
              <w:rPr>
                <w:rFonts w:cstheme="minorHAnsi"/>
                <w:sz w:val="22"/>
                <w:szCs w:val="22"/>
              </w:rPr>
              <w:br/>
            </w:r>
            <w:r w:rsidRPr="00646F71">
              <w:rPr>
                <w:rFonts w:ascii="Wingdings" w:eastAsia="Wingdings" w:hAnsi="Wingdings" w:cs="Wingdings"/>
                <w:sz w:val="22"/>
                <w:szCs w:val="22"/>
              </w:rPr>
              <w:sym w:font="Wingdings" w:char="F0E0"/>
            </w:r>
            <w:r w:rsidRPr="00646F71">
              <w:rPr>
                <w:rFonts w:cstheme="minorHAnsi"/>
                <w:sz w:val="22"/>
                <w:szCs w:val="22"/>
              </w:rPr>
              <w:t xml:space="preserve"> </w:t>
            </w:r>
            <w:r>
              <w:rPr>
                <w:rFonts w:cstheme="minorHAnsi"/>
                <w:sz w:val="22"/>
                <w:szCs w:val="22"/>
              </w:rPr>
              <w:t>Iedere voorgestelde uitgave moet gestaafd worden, dit kan aan de hand van een offerte, screenshot website leverancier, etc.</w:t>
            </w:r>
            <w:r w:rsidR="006D0290">
              <w:rPr>
                <w:rFonts w:cstheme="minorHAnsi"/>
                <w:sz w:val="22"/>
                <w:szCs w:val="22"/>
              </w:rPr>
              <w:br/>
            </w:r>
            <w:r w:rsidR="00517BBD" w:rsidRPr="001E79D8">
              <w:rPr>
                <w:rFonts w:cstheme="minorHAnsi"/>
                <w:sz w:val="22"/>
                <w:szCs w:val="22"/>
              </w:rPr>
              <w:sym w:font="Wingdings" w:char="F0E0"/>
            </w:r>
            <w:r w:rsidR="00517BBD">
              <w:rPr>
                <w:rFonts w:cstheme="minorHAnsi"/>
                <w:sz w:val="22"/>
                <w:szCs w:val="22"/>
              </w:rPr>
              <w:t xml:space="preserve"> Minimum 10% van het projectbudget moet voorzien worden voor de samenwerking met min. één Limburgse hogeschool of universiteit.</w:t>
            </w:r>
          </w:p>
          <w:p w14:paraId="5413ED20" w14:textId="31757B4E" w:rsidR="00C36652" w:rsidRPr="00C36652" w:rsidRDefault="00C36652" w:rsidP="00045D2C">
            <w:pPr>
              <w:rPr>
                <w:rFonts w:cstheme="minorHAnsi"/>
                <w:b/>
                <w:bCs/>
              </w:rPr>
            </w:pPr>
            <w:r>
              <w:rPr>
                <w:rFonts w:cstheme="minorHAnsi"/>
                <w:b/>
                <w:bCs/>
              </w:rPr>
              <w:t>(Begroting mag ook</w:t>
            </w:r>
            <w:r w:rsidR="00391874">
              <w:rPr>
                <w:rFonts w:cstheme="minorHAnsi"/>
                <w:b/>
                <w:bCs/>
              </w:rPr>
              <w:t xml:space="preserve"> apart in bijlage (bijv. </w:t>
            </w:r>
            <w:r>
              <w:rPr>
                <w:rFonts w:cstheme="minorHAnsi"/>
                <w:b/>
                <w:bCs/>
              </w:rPr>
              <w:t>Excel-file</w:t>
            </w:r>
            <w:r w:rsidR="00391874">
              <w:rPr>
                <w:rFonts w:cstheme="minorHAnsi"/>
                <w:b/>
                <w:bCs/>
              </w:rPr>
              <w:t>)</w:t>
            </w:r>
            <w:r>
              <w:rPr>
                <w:rFonts w:cstheme="minorHAnsi"/>
                <w:b/>
                <w:bCs/>
              </w:rPr>
              <w:t xml:space="preserve"> aangeleverd worden)</w:t>
            </w:r>
          </w:p>
        </w:tc>
      </w:tr>
    </w:tbl>
    <w:p w14:paraId="205C0263" w14:textId="77777777" w:rsidR="00EA2F1C" w:rsidRDefault="00EA2F1C" w:rsidP="00852BF8">
      <w:pPr>
        <w:rPr>
          <w:caps/>
          <w:color w:val="FFFFFF" w:themeColor="background1"/>
          <w:spacing w:val="15"/>
          <w:sz w:val="22"/>
          <w:szCs w:val="22"/>
        </w:rPr>
      </w:pPr>
    </w:p>
    <w:p w14:paraId="24AA7C06" w14:textId="77777777" w:rsidR="00EA2F1C" w:rsidRDefault="00EA2F1C" w:rsidP="00EA2F1C">
      <w:pPr>
        <w:rPr>
          <w:caps/>
          <w:color w:val="FFFFFF" w:themeColor="background1"/>
          <w:spacing w:val="15"/>
          <w:sz w:val="22"/>
          <w:szCs w:val="22"/>
        </w:rPr>
      </w:pPr>
    </w:p>
    <w:p w14:paraId="702330CC" w14:textId="77777777" w:rsidR="006D0290" w:rsidRDefault="006D0290" w:rsidP="00677AB4">
      <w:pPr>
        <w:rPr>
          <w:sz w:val="22"/>
          <w:szCs w:val="22"/>
        </w:rPr>
      </w:pPr>
    </w:p>
    <w:p w14:paraId="459E6059" w14:textId="77777777" w:rsidR="006D0290" w:rsidRDefault="006D0290" w:rsidP="00677AB4">
      <w:pPr>
        <w:rPr>
          <w:sz w:val="22"/>
          <w:szCs w:val="22"/>
        </w:rPr>
      </w:pPr>
    </w:p>
    <w:p w14:paraId="0B552C27" w14:textId="77777777" w:rsidR="006D0290" w:rsidRDefault="006D0290" w:rsidP="00677AB4">
      <w:pPr>
        <w:rPr>
          <w:sz w:val="22"/>
          <w:szCs w:val="22"/>
        </w:rPr>
      </w:pPr>
    </w:p>
    <w:p w14:paraId="4EE21F77" w14:textId="77777777" w:rsidR="006D0290" w:rsidRDefault="006D0290" w:rsidP="00677AB4">
      <w:pPr>
        <w:rPr>
          <w:sz w:val="22"/>
          <w:szCs w:val="22"/>
        </w:rPr>
      </w:pPr>
    </w:p>
    <w:p w14:paraId="033ADE1F" w14:textId="77777777" w:rsidR="006D0290" w:rsidRDefault="006D0290" w:rsidP="00677AB4">
      <w:pPr>
        <w:rPr>
          <w:sz w:val="22"/>
          <w:szCs w:val="22"/>
        </w:rPr>
      </w:pPr>
    </w:p>
    <w:p w14:paraId="25CC7D04" w14:textId="77777777" w:rsidR="006D0290" w:rsidRDefault="006D0290" w:rsidP="00677AB4">
      <w:pPr>
        <w:rPr>
          <w:sz w:val="22"/>
          <w:szCs w:val="22"/>
        </w:rPr>
      </w:pPr>
    </w:p>
    <w:p w14:paraId="54263E80" w14:textId="77777777" w:rsidR="006D0290" w:rsidRDefault="006D0290" w:rsidP="00677AB4">
      <w:pPr>
        <w:rPr>
          <w:sz w:val="22"/>
          <w:szCs w:val="22"/>
        </w:rPr>
      </w:pPr>
    </w:p>
    <w:p w14:paraId="1EF223E0" w14:textId="30E4CA00" w:rsidR="00677AB4" w:rsidRDefault="00677AB4" w:rsidP="00677AB4">
      <w:pPr>
        <w:rPr>
          <w:sz w:val="22"/>
          <w:szCs w:val="22"/>
        </w:rPr>
      </w:pPr>
      <w:r>
        <w:rPr>
          <w:sz w:val="22"/>
          <w:szCs w:val="22"/>
        </w:rPr>
        <w:t xml:space="preserve">Ondergetekende(n) verklaart/verklaren dat de gegevens op dit aanvraagformulier echt en volledig zijn. </w:t>
      </w:r>
    </w:p>
    <w:p w14:paraId="4A570152" w14:textId="77777777" w:rsidR="00677AB4" w:rsidRDefault="00677AB4" w:rsidP="00677AB4">
      <w:pPr>
        <w:rPr>
          <w:sz w:val="22"/>
          <w:szCs w:val="22"/>
        </w:rPr>
      </w:pPr>
      <w:r>
        <w:rPr>
          <w:sz w:val="22"/>
          <w:szCs w:val="22"/>
        </w:rPr>
        <w:t>Gedaan te ____________________________________________, op __________________________</w:t>
      </w:r>
    </w:p>
    <w:p w14:paraId="06DA826E" w14:textId="77777777" w:rsidR="00677AB4" w:rsidRDefault="00677AB4" w:rsidP="00677AB4">
      <w:pPr>
        <w:rPr>
          <w:sz w:val="22"/>
          <w:szCs w:val="22"/>
        </w:rPr>
      </w:pPr>
      <w:r>
        <w:rPr>
          <w:sz w:val="22"/>
          <w:szCs w:val="22"/>
        </w:rPr>
        <w:t>Handtekening(en)</w:t>
      </w:r>
    </w:p>
    <w:p w14:paraId="07CA6F0F" w14:textId="77777777" w:rsidR="00677AB4" w:rsidRDefault="00677AB4" w:rsidP="00677AB4">
      <w:pPr>
        <w:rPr>
          <w:sz w:val="22"/>
          <w:szCs w:val="22"/>
        </w:rPr>
      </w:pPr>
    </w:p>
    <w:p w14:paraId="7C1355A8" w14:textId="77777777" w:rsidR="00677AB4" w:rsidRDefault="00677AB4" w:rsidP="00677AB4">
      <w:pPr>
        <w:rPr>
          <w:sz w:val="22"/>
          <w:szCs w:val="22"/>
        </w:rPr>
      </w:pPr>
    </w:p>
    <w:p w14:paraId="0CCA0B9D" w14:textId="77777777" w:rsidR="00677AB4" w:rsidRDefault="00677AB4" w:rsidP="00677AB4">
      <w:pPr>
        <w:rPr>
          <w:sz w:val="22"/>
          <w:szCs w:val="22"/>
        </w:rPr>
      </w:pPr>
    </w:p>
    <w:p w14:paraId="6A6F5A83" w14:textId="77777777" w:rsidR="000F7007" w:rsidRDefault="00677AB4" w:rsidP="00677AB4">
      <w:pPr>
        <w:rPr>
          <w:i/>
          <w:iCs/>
          <w:sz w:val="22"/>
          <w:szCs w:val="22"/>
        </w:rPr>
        <w:sectPr w:rsidR="000F7007" w:rsidSect="00CB15C7">
          <w:pgSz w:w="11906" w:h="16838"/>
          <w:pgMar w:top="1417" w:right="1417" w:bottom="1417" w:left="1417" w:header="708" w:footer="708" w:gutter="0"/>
          <w:cols w:space="708"/>
          <w:docGrid w:linePitch="360"/>
        </w:sectPr>
      </w:pPr>
      <w:r w:rsidRPr="00B60667">
        <w:rPr>
          <w:i/>
          <w:iCs/>
          <w:sz w:val="22"/>
          <w:szCs w:val="22"/>
        </w:rPr>
        <w:t>(Naam en functie)</w:t>
      </w:r>
    </w:p>
    <w:p w14:paraId="58070AE5" w14:textId="77777777" w:rsidR="00274318" w:rsidRPr="00274318" w:rsidRDefault="00274318" w:rsidP="00274318">
      <w:pPr>
        <w:jc w:val="center"/>
        <w:rPr>
          <w:rFonts w:ascii="Calibri" w:eastAsia="Times New Roman" w:hAnsi="Calibri" w:cs="Calibri"/>
          <w:b/>
          <w:bCs/>
          <w:i/>
          <w:iCs/>
          <w:color w:val="C00000"/>
          <w:sz w:val="28"/>
          <w:szCs w:val="28"/>
        </w:rPr>
      </w:pPr>
      <w:r w:rsidRPr="00274318">
        <w:rPr>
          <w:rFonts w:ascii="Calibri" w:eastAsia="Times New Roman" w:hAnsi="Calibri" w:cs="Calibri"/>
          <w:b/>
          <w:bCs/>
          <w:color w:val="C00000"/>
          <w:sz w:val="28"/>
          <w:szCs w:val="28"/>
        </w:rPr>
        <w:lastRenderedPageBreak/>
        <w:t>XR-Innovatiefonds</w:t>
      </w:r>
      <w:r w:rsidRPr="00274318">
        <w:rPr>
          <w:rFonts w:ascii="Calibri" w:eastAsia="Times New Roman" w:hAnsi="Calibri" w:cs="Calibri"/>
          <w:b/>
          <w:bCs/>
          <w:i/>
          <w:iCs/>
          <w:color w:val="C00000"/>
          <w:sz w:val="28"/>
          <w:szCs w:val="28"/>
        </w:rPr>
        <w:t xml:space="preserve"> - Verklaring op eer</w:t>
      </w:r>
    </w:p>
    <w:p w14:paraId="2139DB45" w14:textId="77777777" w:rsidR="00274318" w:rsidRPr="00274318" w:rsidRDefault="00274318" w:rsidP="00274318">
      <w:pPr>
        <w:pBdr>
          <w:top w:val="single" w:sz="4" w:space="1" w:color="auto"/>
          <w:left w:val="single" w:sz="4" w:space="4" w:color="auto"/>
          <w:bottom w:val="single" w:sz="4" w:space="1" w:color="auto"/>
          <w:right w:val="single" w:sz="4" w:space="4" w:color="auto"/>
        </w:pBdr>
        <w:rPr>
          <w:b/>
          <w:bCs/>
        </w:rPr>
      </w:pPr>
      <w:r w:rsidRPr="00274318">
        <w:rPr>
          <w:b/>
          <w:bCs/>
        </w:rPr>
        <w:t>! Let op, als er als consortium wordt ingediend, dient iedere partner deze verklaring op eer in te vullen en te ondertekenen.</w:t>
      </w:r>
    </w:p>
    <w:p w14:paraId="439DA502" w14:textId="77777777" w:rsidR="00274318" w:rsidRPr="00274318" w:rsidRDefault="00274318" w:rsidP="00274318">
      <w:pPr>
        <w:rPr>
          <w:sz w:val="18"/>
          <w:szCs w:val="18"/>
        </w:rPr>
      </w:pPr>
      <w:r w:rsidRPr="00274318">
        <w:rPr>
          <w:sz w:val="18"/>
          <w:szCs w:val="18"/>
        </w:rPr>
        <w:t>Dit formulier is een eigen verklaring voor:</w:t>
      </w:r>
    </w:p>
    <w:p w14:paraId="11D00762" w14:textId="77777777" w:rsidR="00274318" w:rsidRPr="00274318" w:rsidRDefault="00274318" w:rsidP="00274318">
      <w:pPr>
        <w:pStyle w:val="Lijstalinea"/>
        <w:numPr>
          <w:ilvl w:val="0"/>
          <w:numId w:val="4"/>
        </w:numPr>
        <w:ind w:left="709" w:hanging="421"/>
        <w:rPr>
          <w:sz w:val="18"/>
          <w:szCs w:val="18"/>
        </w:rPr>
      </w:pPr>
      <w:r w:rsidRPr="00274318">
        <w:rPr>
          <w:sz w:val="18"/>
          <w:szCs w:val="18"/>
        </w:rPr>
        <w:t>Het bedrijf is een kmo;</w:t>
      </w:r>
    </w:p>
    <w:p w14:paraId="74B80347" w14:textId="77777777" w:rsidR="00274318" w:rsidRPr="00274318" w:rsidRDefault="00274318" w:rsidP="00274318">
      <w:pPr>
        <w:pStyle w:val="Lijstalinea"/>
        <w:numPr>
          <w:ilvl w:val="0"/>
          <w:numId w:val="4"/>
        </w:numPr>
        <w:ind w:left="709" w:hanging="421"/>
        <w:rPr>
          <w:sz w:val="18"/>
          <w:szCs w:val="18"/>
        </w:rPr>
      </w:pPr>
      <w:r w:rsidRPr="00274318">
        <w:rPr>
          <w:sz w:val="18"/>
          <w:szCs w:val="18"/>
        </w:rPr>
        <w:t>De kmo verkeert niet in moeilijkheden;</w:t>
      </w:r>
    </w:p>
    <w:p w14:paraId="5262C256" w14:textId="77777777" w:rsidR="00274318" w:rsidRPr="00274318" w:rsidRDefault="00274318" w:rsidP="00274318">
      <w:pPr>
        <w:pStyle w:val="Lijstalinea"/>
        <w:numPr>
          <w:ilvl w:val="0"/>
          <w:numId w:val="4"/>
        </w:numPr>
        <w:ind w:left="709" w:hanging="421"/>
        <w:rPr>
          <w:sz w:val="18"/>
          <w:szCs w:val="18"/>
        </w:rPr>
      </w:pPr>
      <w:r w:rsidRPr="00274318">
        <w:rPr>
          <w:sz w:val="18"/>
          <w:szCs w:val="18"/>
        </w:rPr>
        <w:t>De kmo voldoet aan de de-minimisregeling;</w:t>
      </w:r>
    </w:p>
    <w:p w14:paraId="31C64DB6" w14:textId="77777777" w:rsidR="00274318" w:rsidRPr="00274318" w:rsidRDefault="00274318" w:rsidP="00274318">
      <w:pPr>
        <w:pStyle w:val="Lijstalinea"/>
        <w:numPr>
          <w:ilvl w:val="0"/>
          <w:numId w:val="4"/>
        </w:numPr>
        <w:ind w:left="709" w:hanging="421"/>
        <w:rPr>
          <w:sz w:val="18"/>
          <w:szCs w:val="18"/>
        </w:rPr>
      </w:pPr>
      <w:r w:rsidRPr="00274318">
        <w:rPr>
          <w:sz w:val="18"/>
          <w:szCs w:val="18"/>
        </w:rPr>
        <w:t>Het voorgestelde project heeft nog geen andere EU- of VLAIO-subsidies ontvangen.</w:t>
      </w:r>
    </w:p>
    <w:p w14:paraId="59DC3857" w14:textId="77777777" w:rsidR="00274318" w:rsidRPr="00274318" w:rsidRDefault="00274318" w:rsidP="00274318">
      <w:pPr>
        <w:pStyle w:val="Kop2"/>
        <w:rPr>
          <w:rFonts w:eastAsia="Times New Roman"/>
          <w:sz w:val="18"/>
          <w:szCs w:val="18"/>
        </w:rPr>
      </w:pPr>
      <w:r w:rsidRPr="00274318">
        <w:rPr>
          <w:rFonts w:eastAsia="Times New Roman"/>
          <w:sz w:val="18"/>
          <w:szCs w:val="18"/>
        </w:rPr>
        <w:t>1</w:t>
      </w:r>
      <w:r w:rsidRPr="00274318">
        <w:rPr>
          <w:rFonts w:eastAsia="Times New Roman"/>
          <w:sz w:val="18"/>
          <w:szCs w:val="18"/>
        </w:rPr>
        <w:tab/>
        <w:t>Kmo</w:t>
      </w:r>
    </w:p>
    <w:p w14:paraId="706A543E" w14:textId="77777777" w:rsidR="00274318" w:rsidRPr="00274318" w:rsidRDefault="00000000" w:rsidP="00274318">
      <w:sdt>
        <w:sdtPr>
          <w:id w:val="-886025818"/>
          <w14:checkbox>
            <w14:checked w14:val="0"/>
            <w14:checkedState w14:val="2612" w14:font="MS Gothic"/>
            <w14:uncheckedState w14:val="2610" w14:font="MS Gothic"/>
          </w14:checkbox>
        </w:sdtPr>
        <w:sdtContent>
          <w:r w:rsidR="00274318" w:rsidRPr="00274318">
            <w:rPr>
              <w:rFonts w:ascii="MS Gothic" w:eastAsia="MS Gothic" w:hAnsi="MS Gothic" w:hint="eastAsia"/>
            </w:rPr>
            <w:t>☐</w:t>
          </w:r>
        </w:sdtContent>
      </w:sdt>
      <w:r w:rsidR="00274318" w:rsidRPr="00274318">
        <w:t xml:space="preserve"> De subsidieaanvrager verklaart dat het bedrijf een kmo is volgens de Europese kmo-definitie gevolgd zoals bepaald in de Aanbeveling 2003/361/EG van de Commissie van 6 mei 2003 betreffende de definitie van kleine, middelgrote en micro-ondernemingen. Bij het opstellen van dit oproepdocument zijn de voorwaarden samengevat als volgt:</w:t>
      </w:r>
    </w:p>
    <w:p w14:paraId="3A2ECB48" w14:textId="77777777" w:rsidR="00274318" w:rsidRPr="00274318" w:rsidRDefault="00274318" w:rsidP="00274318">
      <w:pPr>
        <w:pStyle w:val="Lijstalinea"/>
        <w:numPr>
          <w:ilvl w:val="0"/>
          <w:numId w:val="5"/>
        </w:numPr>
        <w:rPr>
          <w:i/>
          <w:iCs/>
          <w:sz w:val="18"/>
          <w:szCs w:val="18"/>
        </w:rPr>
      </w:pPr>
      <w:r w:rsidRPr="00274318">
        <w:rPr>
          <w:i/>
          <w:iCs/>
          <w:sz w:val="18"/>
          <w:szCs w:val="18"/>
        </w:rPr>
        <w:t xml:space="preserve">het bedrijf moet een rechtsvorm hebben (bv, nv, cv, …) </w:t>
      </w:r>
    </w:p>
    <w:p w14:paraId="30394D44" w14:textId="77777777" w:rsidR="00274318" w:rsidRPr="00274318" w:rsidRDefault="00274318" w:rsidP="00274318">
      <w:pPr>
        <w:pStyle w:val="Lijstalinea"/>
        <w:numPr>
          <w:ilvl w:val="0"/>
          <w:numId w:val="5"/>
        </w:numPr>
        <w:rPr>
          <w:i/>
          <w:iCs/>
          <w:sz w:val="18"/>
          <w:szCs w:val="18"/>
        </w:rPr>
      </w:pPr>
      <w:r w:rsidRPr="00274318">
        <w:rPr>
          <w:i/>
          <w:iCs/>
          <w:sz w:val="18"/>
          <w:szCs w:val="18"/>
        </w:rPr>
        <w:t>het bedrijf telt minder dan 250 werknemers</w:t>
      </w:r>
    </w:p>
    <w:p w14:paraId="215607D1" w14:textId="77777777" w:rsidR="00274318" w:rsidRPr="00274318" w:rsidRDefault="00274318" w:rsidP="00274318">
      <w:pPr>
        <w:pStyle w:val="Lijstalinea"/>
        <w:numPr>
          <w:ilvl w:val="0"/>
          <w:numId w:val="5"/>
        </w:numPr>
        <w:rPr>
          <w:i/>
          <w:iCs/>
          <w:sz w:val="18"/>
          <w:szCs w:val="18"/>
        </w:rPr>
      </w:pPr>
      <w:r w:rsidRPr="00274318">
        <w:rPr>
          <w:i/>
          <w:iCs/>
          <w:sz w:val="18"/>
          <w:szCs w:val="18"/>
        </w:rPr>
        <w:t xml:space="preserve">het bedrijf heeft een jaaromzet van maximaal 50 miljoen euro of een jaarlijks balanstotaal van maximaal 43  miljoen   euro </w:t>
      </w:r>
    </w:p>
    <w:p w14:paraId="7C7695CB" w14:textId="77777777" w:rsidR="00274318" w:rsidRPr="00274318" w:rsidRDefault="00274318" w:rsidP="00274318">
      <w:pPr>
        <w:pStyle w:val="Lijstalinea"/>
        <w:numPr>
          <w:ilvl w:val="0"/>
          <w:numId w:val="5"/>
        </w:numPr>
        <w:rPr>
          <w:i/>
          <w:iCs/>
          <w:sz w:val="18"/>
          <w:szCs w:val="18"/>
        </w:rPr>
      </w:pPr>
      <w:r w:rsidRPr="00274318">
        <w:rPr>
          <w:i/>
          <w:iCs/>
          <w:sz w:val="18"/>
          <w:szCs w:val="18"/>
        </w:rPr>
        <w:t>het bedrijf heeft of is voor minder dan 25 % in handen van een andere vennootschap; indien 25% of meer, moeten de parameters “werknemersaantal”, “omzet” en “balans”</w:t>
      </w:r>
    </w:p>
    <w:p w14:paraId="6C5D87C7" w14:textId="77777777" w:rsidR="00274318" w:rsidRPr="00274318" w:rsidRDefault="00274318" w:rsidP="00274318">
      <w:pPr>
        <w:pStyle w:val="Lijstalinea"/>
        <w:numPr>
          <w:ilvl w:val="0"/>
          <w:numId w:val="6"/>
        </w:numPr>
        <w:rPr>
          <w:i/>
          <w:iCs/>
          <w:sz w:val="18"/>
          <w:szCs w:val="18"/>
        </w:rPr>
      </w:pPr>
      <w:r w:rsidRPr="00274318">
        <w:rPr>
          <w:i/>
          <w:iCs/>
          <w:sz w:val="18"/>
          <w:szCs w:val="18"/>
        </w:rPr>
        <w:t xml:space="preserve">pro rata samengeteld worden voor participaties tot 50 % waarna </w:t>
      </w:r>
      <w:proofErr w:type="spellStart"/>
      <w:r w:rsidRPr="00274318">
        <w:rPr>
          <w:i/>
          <w:iCs/>
          <w:sz w:val="18"/>
          <w:szCs w:val="18"/>
        </w:rPr>
        <w:t>herevaluatie</w:t>
      </w:r>
      <w:proofErr w:type="spellEnd"/>
      <w:r w:rsidRPr="00274318">
        <w:rPr>
          <w:i/>
          <w:iCs/>
          <w:sz w:val="18"/>
          <w:szCs w:val="18"/>
        </w:rPr>
        <w:t xml:space="preserve"> moet gebeuren </w:t>
      </w:r>
    </w:p>
    <w:p w14:paraId="5B2EC105" w14:textId="77777777" w:rsidR="00274318" w:rsidRPr="00274318" w:rsidRDefault="00274318" w:rsidP="00274318">
      <w:pPr>
        <w:pStyle w:val="Lijstalinea"/>
        <w:numPr>
          <w:ilvl w:val="0"/>
          <w:numId w:val="6"/>
        </w:numPr>
        <w:rPr>
          <w:i/>
          <w:iCs/>
          <w:sz w:val="18"/>
          <w:szCs w:val="18"/>
        </w:rPr>
      </w:pPr>
      <w:r w:rsidRPr="00274318">
        <w:rPr>
          <w:i/>
          <w:iCs/>
          <w:sz w:val="18"/>
          <w:szCs w:val="18"/>
        </w:rPr>
        <w:t xml:space="preserve">integraal samengeteld worden voor participaties vanaf 50 %, waarna </w:t>
      </w:r>
      <w:proofErr w:type="spellStart"/>
      <w:r w:rsidRPr="00274318">
        <w:rPr>
          <w:i/>
          <w:iCs/>
          <w:sz w:val="18"/>
          <w:szCs w:val="18"/>
        </w:rPr>
        <w:t>herevaluatie</w:t>
      </w:r>
      <w:proofErr w:type="spellEnd"/>
      <w:r w:rsidRPr="00274318">
        <w:rPr>
          <w:i/>
          <w:iCs/>
          <w:sz w:val="18"/>
          <w:szCs w:val="18"/>
        </w:rPr>
        <w:t xml:space="preserve"> moet gebeuren.</w:t>
      </w:r>
    </w:p>
    <w:p w14:paraId="2BAFD407" w14:textId="77777777" w:rsidR="00274318" w:rsidRPr="00274318" w:rsidRDefault="00274318" w:rsidP="00274318">
      <w:pPr>
        <w:pStyle w:val="Kop2"/>
        <w:rPr>
          <w:rFonts w:eastAsia="Times New Roman"/>
          <w:sz w:val="18"/>
          <w:szCs w:val="18"/>
        </w:rPr>
      </w:pPr>
      <w:r w:rsidRPr="00274318">
        <w:rPr>
          <w:rFonts w:eastAsia="Times New Roman"/>
          <w:sz w:val="18"/>
          <w:szCs w:val="18"/>
        </w:rPr>
        <w:t>2</w:t>
      </w:r>
      <w:r w:rsidRPr="00274318">
        <w:rPr>
          <w:rFonts w:eastAsia="Times New Roman"/>
          <w:sz w:val="18"/>
          <w:szCs w:val="18"/>
        </w:rPr>
        <w:tab/>
        <w:t>Geen financiële moeilijkheden</w:t>
      </w:r>
    </w:p>
    <w:p w14:paraId="1365EA03" w14:textId="77777777" w:rsidR="00274318" w:rsidRPr="00274318" w:rsidRDefault="00000000" w:rsidP="00274318">
      <w:pPr>
        <w:rPr>
          <w:rFonts w:cstheme="minorHAnsi"/>
        </w:rPr>
      </w:pPr>
      <w:sdt>
        <w:sdtPr>
          <w:id w:val="-377549152"/>
          <w14:checkbox>
            <w14:checked w14:val="0"/>
            <w14:checkedState w14:val="2612" w14:font="MS Gothic"/>
            <w14:uncheckedState w14:val="2610" w14:font="MS Gothic"/>
          </w14:checkbox>
        </w:sdtPr>
        <w:sdtContent>
          <w:r w:rsidR="00274318" w:rsidRPr="00274318">
            <w:rPr>
              <w:rFonts w:ascii="MS Gothic" w:eastAsia="MS Gothic" w:hAnsi="MS Gothic" w:hint="eastAsia"/>
            </w:rPr>
            <w:t>☐</w:t>
          </w:r>
        </w:sdtContent>
      </w:sdt>
      <w:r w:rsidR="00274318" w:rsidRPr="00274318">
        <w:t xml:space="preserve"> De subsidieaanvrager verklaart dat het bedrijf niet in financiële moeilijkheden zit, </w:t>
      </w:r>
      <w:r w:rsidR="00274318" w:rsidRPr="00274318">
        <w:rPr>
          <w:rFonts w:cstheme="minorHAnsi"/>
        </w:rPr>
        <w:t xml:space="preserve">overeenkomstig de definitie in artikel 2, 18 van Verordening (EU) Nr. 651/2014 van de Commissie van 17 juni 2014: </w:t>
      </w:r>
    </w:p>
    <w:p w14:paraId="47CF23EB" w14:textId="77777777" w:rsidR="00274318" w:rsidRPr="00274318" w:rsidRDefault="00274318" w:rsidP="00274318">
      <w:pPr>
        <w:ind w:left="708"/>
        <w:rPr>
          <w:i/>
          <w:iCs/>
          <w:sz w:val="18"/>
          <w:szCs w:val="18"/>
        </w:rPr>
      </w:pPr>
      <w:r w:rsidRPr="00274318">
        <w:rPr>
          <w:i/>
          <w:iCs/>
          <w:sz w:val="18"/>
          <w:szCs w:val="18"/>
        </w:rPr>
        <w:t xml:space="preserve">„onderneming in moeilijkheden”: een onderneming ten aanzien waarvan zich ten minste één van de volgende omstandigheden voordoet: </w:t>
      </w:r>
    </w:p>
    <w:p w14:paraId="70A1DC5D" w14:textId="77777777" w:rsidR="00274318" w:rsidRPr="00274318" w:rsidRDefault="00274318" w:rsidP="00274318">
      <w:pPr>
        <w:ind w:left="708"/>
        <w:rPr>
          <w:i/>
          <w:iCs/>
          <w:sz w:val="18"/>
          <w:szCs w:val="18"/>
        </w:rPr>
      </w:pPr>
      <w:r w:rsidRPr="00274318">
        <w:rPr>
          <w:i/>
          <w:iCs/>
          <w:sz w:val="18"/>
          <w:szCs w:val="18"/>
        </w:rPr>
        <w:t xml:space="preserve">a) 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274318">
        <w:rPr>
          <w:i/>
          <w:iCs/>
          <w:sz w:val="18"/>
          <w:szCs w:val="18"/>
        </w:rPr>
        <w:t>risicofinancieringsinvesteringen</w:t>
      </w:r>
      <w:proofErr w:type="spellEnd"/>
      <w:r w:rsidRPr="00274318">
        <w:rPr>
          <w:i/>
          <w:iCs/>
          <w:sz w:val="18"/>
          <w:szCs w:val="18"/>
        </w:rPr>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 bedoelde rechtsvormen van ondernemingen bedoeld en omvat het „aandelenkapitaal” ook het eventuele agio; </w:t>
      </w:r>
    </w:p>
    <w:p w14:paraId="0C8FCE81" w14:textId="77777777" w:rsidR="00274318" w:rsidRPr="00274318" w:rsidRDefault="00274318" w:rsidP="00274318">
      <w:pPr>
        <w:ind w:left="708"/>
        <w:rPr>
          <w:i/>
          <w:iCs/>
          <w:sz w:val="18"/>
          <w:szCs w:val="18"/>
        </w:rPr>
      </w:pPr>
      <w:r w:rsidRPr="00274318">
        <w:rPr>
          <w:i/>
          <w:iCs/>
          <w:sz w:val="18"/>
          <w:szCs w:val="18"/>
        </w:rPr>
        <w:t xml:space="preserve">b) 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274318">
        <w:rPr>
          <w:i/>
          <w:iCs/>
          <w:sz w:val="18"/>
          <w:szCs w:val="18"/>
        </w:rPr>
        <w:t>risicofinancieringsinvesteringen</w:t>
      </w:r>
      <w:proofErr w:type="spellEnd"/>
      <w:r w:rsidRPr="00274318">
        <w:rPr>
          <w:i/>
          <w:iCs/>
          <w:sz w:val="18"/>
          <w:szCs w:val="18"/>
        </w:rPr>
        <w:t xml:space="preserve"> na een boekenonderzoek door de geselecteerde financiële intermediair): wanneer meer dan de helft van het kapitaal van de onderneming zoals dat in de boeken van de onderneming is vermeld, door de gecumuleerde verliezen is verdwenen. Voor de </w:t>
      </w:r>
      <w:r w:rsidRPr="00274318">
        <w:rPr>
          <w:i/>
          <w:iCs/>
          <w:sz w:val="18"/>
          <w:szCs w:val="18"/>
        </w:rPr>
        <w:lastRenderedPageBreak/>
        <w:t>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03F1E1F1" w14:textId="77777777" w:rsidR="00274318" w:rsidRPr="00274318" w:rsidRDefault="00274318" w:rsidP="00274318">
      <w:pPr>
        <w:ind w:left="708"/>
        <w:rPr>
          <w:i/>
          <w:iCs/>
          <w:sz w:val="18"/>
          <w:szCs w:val="18"/>
        </w:rPr>
      </w:pPr>
      <w:r w:rsidRPr="00274318">
        <w:rPr>
          <w:i/>
          <w:iCs/>
          <w:sz w:val="18"/>
          <w:szCs w:val="18"/>
        </w:rPr>
        <w:t xml:space="preserve">c) wanneer tegen de onderneming een collectieve insolventieprocedure loopt of de onderneming volgens het nationale recht aan de criteria voldoet om, op verzoek van haar schuldeisers, aan een collectieve insolventieprocedure te worden onderworpen; </w:t>
      </w:r>
    </w:p>
    <w:p w14:paraId="71757B11" w14:textId="77777777" w:rsidR="00274318" w:rsidRPr="00274318" w:rsidRDefault="00274318" w:rsidP="00274318">
      <w:pPr>
        <w:ind w:left="708"/>
        <w:rPr>
          <w:i/>
          <w:iCs/>
          <w:sz w:val="18"/>
          <w:szCs w:val="18"/>
        </w:rPr>
      </w:pPr>
      <w:r w:rsidRPr="00274318">
        <w:rPr>
          <w:i/>
          <w:iCs/>
          <w:sz w:val="18"/>
          <w:szCs w:val="18"/>
        </w:rPr>
        <w:t xml:space="preserve">d) wanneer de onderneming </w:t>
      </w:r>
      <w:proofErr w:type="spellStart"/>
      <w:r w:rsidRPr="00274318">
        <w:rPr>
          <w:i/>
          <w:iCs/>
          <w:sz w:val="18"/>
          <w:szCs w:val="18"/>
        </w:rPr>
        <w:t>reddingssteun</w:t>
      </w:r>
      <w:proofErr w:type="spellEnd"/>
      <w:r w:rsidRPr="00274318">
        <w:rPr>
          <w:i/>
          <w:iCs/>
          <w:sz w:val="18"/>
          <w:szCs w:val="18"/>
        </w:rPr>
        <w:t xml:space="preserve"> heeft ontvangen en de lening nog niet heeft terugbetaald of de garantie nog niet heeft beëindigd, dan wel herstructureringssteun heeft ontvangen en nog steeds in een herstructureringsplan zit; </w:t>
      </w:r>
    </w:p>
    <w:p w14:paraId="42FF34EF" w14:textId="77777777" w:rsidR="00274318" w:rsidRPr="00274318" w:rsidRDefault="00274318" w:rsidP="00274318">
      <w:pPr>
        <w:ind w:left="708"/>
        <w:rPr>
          <w:rFonts w:cstheme="minorHAnsi"/>
        </w:rPr>
      </w:pPr>
      <w:r w:rsidRPr="00274318">
        <w:rPr>
          <w:i/>
          <w:iCs/>
          <w:sz w:val="18"/>
          <w:szCs w:val="18"/>
        </w:rPr>
        <w:t>e) in het geval van een onderneming die geen kmo is: wanneer de afgelopen twee jaar: 1. de verhouding tussen het vreemd vermogen en het eigen vermogen van de onderneming, volgens de boekhouding van de onderneming, meer dan 7,5 bedroeg, en 2. de op basis van de EBITDA bepaalde rentedekkingsgraad van de onderneming lager lag dan 1,0;</w:t>
      </w:r>
      <w:r w:rsidRPr="00274318">
        <w:rPr>
          <w:rFonts w:cstheme="minorHAnsi"/>
        </w:rPr>
        <w:t xml:space="preserve"> </w:t>
      </w:r>
    </w:p>
    <w:p w14:paraId="05CB1650" w14:textId="77777777" w:rsidR="00274318" w:rsidRPr="00274318" w:rsidRDefault="00274318" w:rsidP="00274318">
      <w:pPr>
        <w:pStyle w:val="Kop2"/>
        <w:rPr>
          <w:rFonts w:eastAsia="Times New Roman"/>
          <w:sz w:val="18"/>
          <w:szCs w:val="18"/>
        </w:rPr>
      </w:pPr>
      <w:r w:rsidRPr="00274318">
        <w:rPr>
          <w:rFonts w:eastAsia="Times New Roman"/>
          <w:sz w:val="18"/>
          <w:szCs w:val="18"/>
        </w:rPr>
        <w:t>3</w:t>
      </w:r>
      <w:r w:rsidRPr="00274318">
        <w:rPr>
          <w:rFonts w:eastAsia="Times New Roman"/>
          <w:sz w:val="18"/>
          <w:szCs w:val="18"/>
        </w:rPr>
        <w:tab/>
        <w:t>DE-MINIMISSTEUN</w:t>
      </w:r>
    </w:p>
    <w:p w14:paraId="5B23A4F2" w14:textId="03B32532" w:rsidR="00274318" w:rsidRPr="00274318" w:rsidRDefault="00000000" w:rsidP="00274318">
      <w:pPr>
        <w:rPr>
          <w:rFonts w:cstheme="minorHAnsi"/>
          <w:sz w:val="16"/>
          <w:szCs w:val="16"/>
        </w:rPr>
      </w:pPr>
      <w:sdt>
        <w:sdtPr>
          <w:id w:val="-804782838"/>
          <w14:checkbox>
            <w14:checked w14:val="0"/>
            <w14:checkedState w14:val="2612" w14:font="MS Gothic"/>
            <w14:uncheckedState w14:val="2610" w14:font="MS Gothic"/>
          </w14:checkbox>
        </w:sdtPr>
        <w:sdtContent>
          <w:r w:rsidR="00274318" w:rsidRPr="00274318">
            <w:rPr>
              <w:rFonts w:ascii="MS Gothic" w:eastAsia="MS Gothic" w:hAnsi="MS Gothic" w:hint="eastAsia"/>
            </w:rPr>
            <w:t>☐</w:t>
          </w:r>
        </w:sdtContent>
      </w:sdt>
      <w:r w:rsidR="00274318" w:rsidRPr="00274318">
        <w:t xml:space="preserve"> De subsidieaanvrager voldoet aan de de-minimisregelgeving </w:t>
      </w:r>
      <w:r w:rsidR="00274318" w:rsidRPr="00274318">
        <w:rPr>
          <w:rFonts w:cstheme="minorHAnsi"/>
        </w:rPr>
        <w:t xml:space="preserve">zoals bepaald in </w:t>
      </w:r>
      <w:r w:rsidR="00703B09">
        <w:rPr>
          <w:rStyle w:val="ui-provider"/>
        </w:rPr>
        <w:t>verordening (</w:t>
      </w:r>
      <w:proofErr w:type="spellStart"/>
      <w:r w:rsidR="00703B09">
        <w:rPr>
          <w:rStyle w:val="ui-provider"/>
        </w:rPr>
        <w:t>eu</w:t>
      </w:r>
      <w:proofErr w:type="spellEnd"/>
      <w:r w:rsidR="00703B09">
        <w:rPr>
          <w:rStyle w:val="ui-provider"/>
        </w:rPr>
        <w:t xml:space="preserve">) 2023/2831 van de commissie van 13 december 2023 betreffende de toepassing van de artikelen 107 en 108 van het Verdrag betreffende de werking van de Europese Unie op de-minimissteun </w:t>
      </w:r>
      <w:r w:rsidR="00274318" w:rsidRPr="00274318">
        <w:rPr>
          <w:rFonts w:cstheme="minorHAnsi"/>
        </w:rPr>
        <w:t>en bevestigt dat er</w:t>
      </w:r>
    </w:p>
    <w:p w14:paraId="017BC65D" w14:textId="1AB1E503" w:rsidR="00274318" w:rsidRPr="00274318" w:rsidRDefault="00000000" w:rsidP="007F03E1">
      <w:pPr>
        <w:autoSpaceDE w:val="0"/>
        <w:autoSpaceDN w:val="0"/>
        <w:adjustRightInd w:val="0"/>
        <w:ind w:left="360" w:right="946"/>
        <w:rPr>
          <w:rFonts w:ascii="FlandersArtSans-Regular" w:hAnsi="FlandersArtSans-Regular" w:cs="Calibri"/>
        </w:rPr>
      </w:pPr>
      <w:sdt>
        <w:sdtPr>
          <w:id w:val="-1178887443"/>
          <w14:checkbox>
            <w14:checked w14:val="0"/>
            <w14:checkedState w14:val="2612" w14:font="MS Gothic"/>
            <w14:uncheckedState w14:val="2610" w14:font="MS Gothic"/>
          </w14:checkbox>
        </w:sdtPr>
        <w:sdtContent>
          <w:r w:rsidR="00274318" w:rsidRPr="00274318">
            <w:rPr>
              <w:rFonts w:ascii="MS Gothic" w:eastAsia="MS Gothic" w:hAnsi="MS Gothic" w:hint="eastAsia"/>
            </w:rPr>
            <w:t>☐</w:t>
          </w:r>
        </w:sdtContent>
      </w:sdt>
      <w:r w:rsidR="00274318" w:rsidRPr="00274318">
        <w:rPr>
          <w:rFonts w:ascii="FlandersArtSans-Regular" w:hAnsi="FlandersArtSans-Regular" w:cs="Calibri"/>
          <w:b/>
          <w:bCs/>
        </w:rPr>
        <w:t xml:space="preserve"> geen de-minimissteun is verleend. </w:t>
      </w:r>
      <w:r w:rsidR="00274318" w:rsidRPr="00274318">
        <w:rPr>
          <w:rFonts w:ascii="FlandersArtSans-Regular" w:hAnsi="FlandersArtSans-Regular" w:cs="Calibri"/>
          <w:b/>
          <w:bCs/>
        </w:rPr>
        <w:br/>
      </w:r>
      <w:r w:rsidR="007F03E1">
        <w:rPr>
          <w:rFonts w:ascii="FlandersArtSans-Regular" w:hAnsi="FlandersArtSans-Regular" w:cs="Calibri"/>
        </w:rPr>
        <w:br/>
      </w:r>
      <w:r w:rsidR="00274318" w:rsidRPr="00274318">
        <w:rPr>
          <w:rFonts w:ascii="FlandersArtSans-Regular" w:hAnsi="FlandersArtSans-Regular" w:cs="Calibri"/>
        </w:rPr>
        <w:t>In de laatste 3 jaren</w:t>
      </w:r>
      <w:r w:rsidR="00033093">
        <w:rPr>
          <w:rFonts w:ascii="FlandersArtSans-Regular" w:hAnsi="FlandersArtSans-Regular" w:cs="Calibri"/>
        </w:rPr>
        <w:t>, tellend vanaf de datum van toekenning van de nieuwe steun, werd geen</w:t>
      </w:r>
      <w:r w:rsidR="003E1723">
        <w:rPr>
          <w:rFonts w:ascii="FlandersArtSans-Regular" w:hAnsi="FlandersArtSans-Regular" w:cs="Calibri"/>
        </w:rPr>
        <w:t xml:space="preserve"> </w:t>
      </w:r>
      <w:r w:rsidR="000C5C3E">
        <w:rPr>
          <w:rFonts w:ascii="FlandersArtSans-Regular" w:hAnsi="FlandersArtSans-Regular" w:cs="Calibri"/>
        </w:rPr>
        <w:t>de-</w:t>
      </w:r>
      <w:proofErr w:type="spellStart"/>
      <w:r w:rsidR="000C5C3E">
        <w:rPr>
          <w:rFonts w:ascii="FlandersArtSans-Regular" w:hAnsi="FlandersArtSans-Regular" w:cs="Calibri"/>
        </w:rPr>
        <w:t>minimis</w:t>
      </w:r>
      <w:proofErr w:type="spellEnd"/>
      <w:r w:rsidR="000C5C3E">
        <w:rPr>
          <w:rFonts w:ascii="FlandersArtSans-Regular" w:hAnsi="FlandersArtSans-Regular" w:cs="Calibri"/>
        </w:rPr>
        <w:t xml:space="preserve"> steun toegekend</w:t>
      </w:r>
      <w:r w:rsidR="005E085D">
        <w:rPr>
          <w:rFonts w:ascii="FlandersArtSans-Regular" w:hAnsi="FlandersArtSans-Regular" w:cs="Calibri"/>
        </w:rPr>
        <w:t>*</w:t>
      </w:r>
      <w:r w:rsidR="00204D4D">
        <w:rPr>
          <w:rFonts w:ascii="FlandersArtSans-Regular" w:hAnsi="FlandersArtSans-Regular" w:cs="Calibri"/>
        </w:rPr>
        <w:t>.</w:t>
      </w:r>
    </w:p>
    <w:p w14:paraId="04758739" w14:textId="77777777" w:rsidR="00274318" w:rsidRPr="00274318" w:rsidRDefault="00274318" w:rsidP="00274318">
      <w:pPr>
        <w:autoSpaceDE w:val="0"/>
        <w:autoSpaceDN w:val="0"/>
        <w:adjustRightInd w:val="0"/>
        <w:ind w:left="360" w:right="946"/>
        <w:rPr>
          <w:rFonts w:ascii="FlandersArtSans-Regular" w:hAnsi="FlandersArtSans-Regular" w:cs="Calibri"/>
          <w:b/>
          <w:bCs/>
        </w:rPr>
      </w:pPr>
      <w:r w:rsidRPr="00274318">
        <w:rPr>
          <w:rFonts w:ascii="FlandersArtSans-Regular" w:hAnsi="FlandersArtSans-Regular" w:cs="Calibri"/>
        </w:rPr>
        <w:t>OF</w:t>
      </w:r>
    </w:p>
    <w:p w14:paraId="2BD15A58" w14:textId="77777777" w:rsidR="00274318" w:rsidRPr="00274318" w:rsidRDefault="00000000" w:rsidP="00274318">
      <w:pPr>
        <w:autoSpaceDE w:val="0"/>
        <w:autoSpaceDN w:val="0"/>
        <w:adjustRightInd w:val="0"/>
        <w:ind w:left="360" w:right="946"/>
        <w:rPr>
          <w:rFonts w:ascii="FlandersArtSans-Regular" w:hAnsi="FlandersArtSans-Regular" w:cs="Calibri"/>
          <w:b/>
          <w:bCs/>
        </w:rPr>
      </w:pPr>
      <w:sdt>
        <w:sdtPr>
          <w:id w:val="-1612202786"/>
          <w14:checkbox>
            <w14:checked w14:val="0"/>
            <w14:checkedState w14:val="2612" w14:font="MS Gothic"/>
            <w14:uncheckedState w14:val="2610" w14:font="MS Gothic"/>
          </w14:checkbox>
        </w:sdtPr>
        <w:sdtContent>
          <w:r w:rsidR="00274318" w:rsidRPr="00274318">
            <w:rPr>
              <w:rFonts w:ascii="MS Gothic" w:eastAsia="MS Gothic" w:hAnsi="MS Gothic" w:hint="eastAsia"/>
            </w:rPr>
            <w:t>☐</w:t>
          </w:r>
        </w:sdtContent>
      </w:sdt>
      <w:r w:rsidR="00274318" w:rsidRPr="00274318">
        <w:rPr>
          <w:rFonts w:ascii="FlandersArtSans-Regular" w:hAnsi="FlandersArtSans-Regular" w:cs="Calibri"/>
          <w:b/>
          <w:bCs/>
        </w:rPr>
        <w:t xml:space="preserve"> wel de-minimissteun is verleend.</w:t>
      </w:r>
    </w:p>
    <w:p w14:paraId="1983AFA1" w14:textId="7DF892C3" w:rsidR="00274318" w:rsidRDefault="00274318" w:rsidP="00274318">
      <w:pPr>
        <w:autoSpaceDE w:val="0"/>
        <w:autoSpaceDN w:val="0"/>
        <w:adjustRightInd w:val="0"/>
        <w:ind w:left="360" w:right="946"/>
        <w:jc w:val="both"/>
        <w:rPr>
          <w:rFonts w:ascii="FlandersArtSans-Regular" w:hAnsi="FlandersArtSans-Regular" w:cs="Calibri"/>
        </w:rPr>
      </w:pPr>
      <w:r w:rsidRPr="00274318">
        <w:rPr>
          <w:rFonts w:ascii="FlandersArtSans-Regular" w:hAnsi="FlandersArtSans-Regular" w:cs="Calibri"/>
        </w:rPr>
        <w:t xml:space="preserve">In </w:t>
      </w:r>
      <w:r w:rsidR="0024064B">
        <w:rPr>
          <w:rFonts w:ascii="FlandersArtSans-Regular" w:hAnsi="FlandersArtSans-Regular" w:cs="Calibri"/>
        </w:rPr>
        <w:t>de laatste 3 jaar</w:t>
      </w:r>
      <w:r w:rsidR="006F7BF3">
        <w:rPr>
          <w:rFonts w:ascii="FlandersArtSans-Regular" w:hAnsi="FlandersArtSans-Regular" w:cs="Calibri"/>
        </w:rPr>
        <w:t xml:space="preserve">, tellend vanaf de datum van toekenning van de nieuwe steun, werd </w:t>
      </w:r>
      <w:r w:rsidRPr="00274318">
        <w:rPr>
          <w:rFonts w:ascii="FlandersArtSans-Regular" w:hAnsi="FlandersArtSans-Regular" w:cs="Calibri"/>
        </w:rPr>
        <w:t xml:space="preserve">de-minimissteun </w:t>
      </w:r>
      <w:r w:rsidR="005E085D">
        <w:rPr>
          <w:rFonts w:ascii="FlandersArtSans-Regular" w:hAnsi="FlandersArtSans-Regular" w:cs="Calibri"/>
        </w:rPr>
        <w:t>toegekend*</w:t>
      </w:r>
      <w:r w:rsidRPr="00274318">
        <w:rPr>
          <w:rFonts w:ascii="FlandersArtSans-Regular" w:hAnsi="FlandersArtSans-Regular" w:cs="Calibri"/>
        </w:rPr>
        <w:t xml:space="preserve"> voor een totaal bedrag van </w:t>
      </w:r>
      <w:r w:rsidRPr="00274318">
        <w:rPr>
          <w:rFonts w:ascii="FlandersArtSans-Regular" w:hAnsi="FlandersArtSans-Regular" w:cs="Calibri"/>
          <w:highlight w:val="lightGray"/>
        </w:rPr>
        <w:t xml:space="preserve">€ </w:t>
      </w:r>
      <w:r w:rsidRPr="00274318">
        <w:rPr>
          <w:rFonts w:ascii="FlandersArtSans-Regular" w:hAnsi="FlandersArtSans-Regular" w:cs="Calibri"/>
        </w:rPr>
        <w:t>………………………………..</w:t>
      </w:r>
    </w:p>
    <w:p w14:paraId="6C235969" w14:textId="120D1C72" w:rsidR="0078140D" w:rsidRPr="00274318" w:rsidRDefault="005E085D" w:rsidP="00BD5CA9">
      <w:pPr>
        <w:rPr>
          <w:rFonts w:ascii="FlandersArtSans-Regular" w:hAnsi="FlandersArtSans-Regular" w:cs="Calibri"/>
        </w:rPr>
      </w:pPr>
      <w:r w:rsidRPr="005E085D">
        <w:rPr>
          <w:rFonts w:cstheme="minorHAnsi"/>
        </w:rPr>
        <w:t>*</w:t>
      </w:r>
      <w:r w:rsidR="00BE6BF1" w:rsidRPr="005E085D">
        <w:rPr>
          <w:rFonts w:cstheme="minorHAnsi"/>
        </w:rPr>
        <w:t xml:space="preserve">Hiervoor is het moment van de toekenning van de steun </w:t>
      </w:r>
      <w:r w:rsidRPr="005E085D">
        <w:rPr>
          <w:rFonts w:cstheme="minorHAnsi"/>
        </w:rPr>
        <w:t xml:space="preserve">(=subsidiebeslissing) </w:t>
      </w:r>
      <w:r w:rsidR="00BE6BF1" w:rsidRPr="005E085D">
        <w:rPr>
          <w:rFonts w:cstheme="minorHAnsi"/>
        </w:rPr>
        <w:t>van toepassing en niet het moment van uitbetaling van de steun.</w:t>
      </w:r>
      <w:r w:rsidR="00BE6BF1" w:rsidRPr="005E085D">
        <w:rPr>
          <w:rFonts w:ascii="Arial" w:hAnsi="Arial" w:cs="Arial"/>
          <w:color w:val="333333"/>
          <w:sz w:val="24"/>
          <w:szCs w:val="24"/>
          <w:shd w:val="clear" w:color="auto" w:fill="FFFFFF"/>
        </w:rPr>
        <w:t> </w:t>
      </w:r>
    </w:p>
    <w:p w14:paraId="43C4AD93" w14:textId="77777777" w:rsidR="00274318" w:rsidRPr="00274318" w:rsidRDefault="00274318" w:rsidP="00274318">
      <w:pPr>
        <w:pStyle w:val="Kop2"/>
        <w:rPr>
          <w:rFonts w:eastAsia="Times New Roman"/>
          <w:sz w:val="18"/>
          <w:szCs w:val="18"/>
        </w:rPr>
      </w:pPr>
      <w:r w:rsidRPr="00274318">
        <w:rPr>
          <w:rFonts w:eastAsia="Times New Roman"/>
          <w:sz w:val="18"/>
          <w:szCs w:val="18"/>
        </w:rPr>
        <w:t>4</w:t>
      </w:r>
      <w:r w:rsidRPr="00274318">
        <w:rPr>
          <w:rFonts w:eastAsia="Times New Roman"/>
          <w:sz w:val="18"/>
          <w:szCs w:val="18"/>
        </w:rPr>
        <w:tab/>
        <w:t>Andere subsidies</w:t>
      </w:r>
    </w:p>
    <w:p w14:paraId="6B43BCF0" w14:textId="65DF1C16" w:rsidR="00274318" w:rsidRPr="00274318" w:rsidRDefault="00000000" w:rsidP="00274318">
      <w:sdt>
        <w:sdtPr>
          <w:id w:val="-615905440"/>
          <w14:checkbox>
            <w14:checked w14:val="0"/>
            <w14:checkedState w14:val="2612" w14:font="MS Gothic"/>
            <w14:uncheckedState w14:val="2610" w14:font="MS Gothic"/>
          </w14:checkbox>
        </w:sdtPr>
        <w:sdtContent>
          <w:r w:rsidR="00274318" w:rsidRPr="00274318">
            <w:rPr>
              <w:rFonts w:ascii="MS Gothic" w:eastAsia="MS Gothic" w:hAnsi="MS Gothic" w:hint="eastAsia"/>
            </w:rPr>
            <w:t>☐</w:t>
          </w:r>
        </w:sdtContent>
      </w:sdt>
      <w:r w:rsidR="00274318" w:rsidRPr="00274318">
        <w:t xml:space="preserve"> De subsidieaanvrager verklaart dat het voorgestelde project nog geen </w:t>
      </w:r>
      <w:r w:rsidR="00B07827">
        <w:rPr>
          <w:rStyle w:val="ui-provider"/>
        </w:rPr>
        <w:t xml:space="preserve">andere </w:t>
      </w:r>
      <w:r w:rsidR="008C3B13">
        <w:rPr>
          <w:rStyle w:val="ui-provider"/>
        </w:rPr>
        <w:t xml:space="preserve">regionale, </w:t>
      </w:r>
      <w:r w:rsidR="00B07827">
        <w:rPr>
          <w:rStyle w:val="ui-provider"/>
        </w:rPr>
        <w:t xml:space="preserve">provinciale, Vlaamse of Europese steun </w:t>
      </w:r>
      <w:r w:rsidR="00274318" w:rsidRPr="00274318">
        <w:t xml:space="preserve">heeft ontvangen voor het voorgestelde project. </w:t>
      </w:r>
    </w:p>
    <w:p w14:paraId="74796A61" w14:textId="1C08F14C" w:rsidR="00274318" w:rsidRPr="00274318" w:rsidRDefault="00274318" w:rsidP="00274318">
      <w:r w:rsidRPr="00274318">
        <w:t xml:space="preserve">Ondergetekende(n) verklaart/verklaren dat de gegevens op dit formulier echt en volledig zijn. </w:t>
      </w:r>
    </w:p>
    <w:p w14:paraId="70F2F170" w14:textId="77777777" w:rsidR="00274318" w:rsidRPr="00274318" w:rsidRDefault="00274318" w:rsidP="00274318">
      <w:r w:rsidRPr="00274318">
        <w:t>Gedaan te ____________________________________________, op __________________________</w:t>
      </w:r>
    </w:p>
    <w:p w14:paraId="33254C9A" w14:textId="77777777" w:rsidR="00274318" w:rsidRPr="00274318" w:rsidRDefault="00274318" w:rsidP="00274318">
      <w:r w:rsidRPr="00274318">
        <w:t>Handtekening(en)</w:t>
      </w:r>
    </w:p>
    <w:p w14:paraId="38F86D9D" w14:textId="77777777" w:rsidR="00274318" w:rsidRPr="00274318" w:rsidRDefault="00274318" w:rsidP="00274318"/>
    <w:p w14:paraId="2D91E652" w14:textId="77777777" w:rsidR="00274318" w:rsidRPr="00274318" w:rsidRDefault="00274318" w:rsidP="00274318"/>
    <w:p w14:paraId="05590313" w14:textId="695F9C3E" w:rsidR="00343D24" w:rsidRPr="00274318" w:rsidRDefault="00274318" w:rsidP="00274318">
      <w:pPr>
        <w:rPr>
          <w:sz w:val="18"/>
          <w:szCs w:val="18"/>
        </w:rPr>
      </w:pPr>
      <w:r w:rsidRPr="00274318">
        <w:rPr>
          <w:i/>
          <w:iCs/>
        </w:rPr>
        <w:t>(Naam en functie)</w:t>
      </w:r>
    </w:p>
    <w:sectPr w:rsidR="00343D24" w:rsidRPr="00274318" w:rsidSect="00CB15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9DF03" w14:textId="77777777" w:rsidR="00CB15C7" w:rsidRDefault="00CB15C7" w:rsidP="00852BF8">
      <w:pPr>
        <w:spacing w:before="0" w:after="0" w:line="240" w:lineRule="auto"/>
      </w:pPr>
      <w:r>
        <w:separator/>
      </w:r>
    </w:p>
  </w:endnote>
  <w:endnote w:type="continuationSeparator" w:id="0">
    <w:p w14:paraId="54502921" w14:textId="77777777" w:rsidR="00CB15C7" w:rsidRDefault="00CB15C7" w:rsidP="00852B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D0B6E" w14:textId="77777777" w:rsidR="00CB15C7" w:rsidRDefault="00CB15C7" w:rsidP="00852BF8">
      <w:pPr>
        <w:spacing w:before="0" w:after="0" w:line="240" w:lineRule="auto"/>
      </w:pPr>
      <w:r>
        <w:separator/>
      </w:r>
    </w:p>
  </w:footnote>
  <w:footnote w:type="continuationSeparator" w:id="0">
    <w:p w14:paraId="3BC8C061" w14:textId="77777777" w:rsidR="00CB15C7" w:rsidRDefault="00CB15C7" w:rsidP="00852B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67A34" w14:textId="77777777" w:rsidR="00852BF8" w:rsidRDefault="00852BF8" w:rsidP="00852BF8">
    <w:pPr>
      <w:pStyle w:val="Koptekst"/>
    </w:pPr>
    <w:r>
      <w:rPr>
        <w:rFonts w:cstheme="minorHAnsi"/>
        <w:b/>
        <w:bCs/>
        <w:noProof/>
        <w:sz w:val="32"/>
        <w:szCs w:val="32"/>
      </w:rPr>
      <w:drawing>
        <wp:anchor distT="0" distB="0" distL="114300" distR="114300" simplePos="0" relativeHeight="251660288" behindDoc="0" locked="0" layoutInCell="1" allowOverlap="1" wp14:anchorId="56E12FBD" wp14:editId="17F1571B">
          <wp:simplePos x="0" y="0"/>
          <wp:positionH relativeFrom="margin">
            <wp:posOffset>2988945</wp:posOffset>
          </wp:positionH>
          <wp:positionV relativeFrom="paragraph">
            <wp:posOffset>3810</wp:posOffset>
          </wp:positionV>
          <wp:extent cx="1092200" cy="455295"/>
          <wp:effectExtent l="0" t="0" r="0" b="1905"/>
          <wp:wrapThrough wrapText="bothSides">
            <wp:wrapPolygon edited="0">
              <wp:start x="0" y="0"/>
              <wp:lineTo x="0" y="20787"/>
              <wp:lineTo x="21098" y="20787"/>
              <wp:lineTo x="21098" y="0"/>
              <wp:lineTo x="0" y="0"/>
            </wp:wrapPolygon>
          </wp:wrapThrough>
          <wp:docPr id="1333741672" name="Afbeelding 1333741672"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illustratie&#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4552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2"/>
        <w:szCs w:val="32"/>
      </w:rPr>
      <w:drawing>
        <wp:anchor distT="0" distB="0" distL="114300" distR="114300" simplePos="0" relativeHeight="251659264" behindDoc="0" locked="0" layoutInCell="1" allowOverlap="1" wp14:anchorId="20A75A70" wp14:editId="4F4533EF">
          <wp:simplePos x="0" y="0"/>
          <wp:positionH relativeFrom="margin">
            <wp:posOffset>1681353</wp:posOffset>
          </wp:positionH>
          <wp:positionV relativeFrom="paragraph">
            <wp:posOffset>3810</wp:posOffset>
          </wp:positionV>
          <wp:extent cx="824364" cy="490119"/>
          <wp:effectExtent l="0" t="0" r="0" b="5715"/>
          <wp:wrapThrough wrapText="bothSides">
            <wp:wrapPolygon edited="0">
              <wp:start x="0" y="0"/>
              <wp:lineTo x="0" y="21012"/>
              <wp:lineTo x="20968" y="21012"/>
              <wp:lineTo x="20968" y="0"/>
              <wp:lineTo x="0" y="0"/>
            </wp:wrapPolygon>
          </wp:wrapThrough>
          <wp:docPr id="1212126925" name="Afbeelding 1212126925"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logo, Graphics&#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364" cy="490119"/>
                  </a:xfrm>
                  <a:prstGeom prst="rect">
                    <a:avLst/>
                  </a:prstGeom>
                </pic:spPr>
              </pic:pic>
            </a:graphicData>
          </a:graphic>
          <wp14:sizeRelH relativeFrom="page">
            <wp14:pctWidth>0</wp14:pctWidth>
          </wp14:sizeRelH>
          <wp14:sizeRelV relativeFrom="page">
            <wp14:pctHeight>0</wp14:pctHeight>
          </wp14:sizeRelV>
        </wp:anchor>
      </w:drawing>
    </w:r>
  </w:p>
  <w:p w14:paraId="56CAE8DE" w14:textId="77777777" w:rsidR="00852BF8" w:rsidRDefault="00852BF8" w:rsidP="00852BF8">
    <w:pPr>
      <w:pStyle w:val="Koptekst"/>
    </w:pPr>
  </w:p>
  <w:p w14:paraId="41546D88" w14:textId="77777777" w:rsidR="00852BF8" w:rsidRDefault="00852BF8" w:rsidP="00852BF8">
    <w:pPr>
      <w:pStyle w:val="Koptekst"/>
    </w:pPr>
  </w:p>
  <w:p w14:paraId="5EFACEEC" w14:textId="77777777" w:rsidR="00852BF8" w:rsidRDefault="00852BF8" w:rsidP="00852BF8">
    <w:pPr>
      <w:pStyle w:val="Koptekst"/>
    </w:pPr>
  </w:p>
  <w:p w14:paraId="6060671E" w14:textId="77777777" w:rsidR="00852BF8" w:rsidRDefault="00852B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28B6A" w14:textId="77777777" w:rsidR="008E25DB" w:rsidRDefault="008E25DB" w:rsidP="00852BF8">
    <w:pPr>
      <w:pStyle w:val="Koptekst"/>
    </w:pPr>
  </w:p>
  <w:p w14:paraId="1BFB1D87" w14:textId="77777777" w:rsidR="008E25DB" w:rsidRDefault="008E25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E92CD" w14:textId="77777777" w:rsidR="00266EAD" w:rsidRDefault="00266EAD">
    <w:pPr>
      <w:pStyle w:val="Koptekst"/>
    </w:pPr>
    <w:r>
      <w:rPr>
        <w:rFonts w:cstheme="minorHAnsi"/>
        <w:b/>
        <w:bCs/>
        <w:noProof/>
        <w:sz w:val="32"/>
        <w:szCs w:val="32"/>
      </w:rPr>
      <w:drawing>
        <wp:anchor distT="0" distB="0" distL="114300" distR="114300" simplePos="0" relativeHeight="251663360" behindDoc="0" locked="0" layoutInCell="1" allowOverlap="1" wp14:anchorId="520915B7" wp14:editId="4192F016">
          <wp:simplePos x="0" y="0"/>
          <wp:positionH relativeFrom="margin">
            <wp:posOffset>2988945</wp:posOffset>
          </wp:positionH>
          <wp:positionV relativeFrom="paragraph">
            <wp:posOffset>3810</wp:posOffset>
          </wp:positionV>
          <wp:extent cx="1092200" cy="455295"/>
          <wp:effectExtent l="0" t="0" r="0" b="1905"/>
          <wp:wrapThrough wrapText="bothSides">
            <wp:wrapPolygon edited="0">
              <wp:start x="0" y="0"/>
              <wp:lineTo x="0" y="20787"/>
              <wp:lineTo x="21098" y="20787"/>
              <wp:lineTo x="21098" y="0"/>
              <wp:lineTo x="0" y="0"/>
            </wp:wrapPolygon>
          </wp:wrapThrough>
          <wp:docPr id="1044416657" name="Afbeelding 1044416657"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illustratie&#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4552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2"/>
        <w:szCs w:val="32"/>
      </w:rPr>
      <w:drawing>
        <wp:anchor distT="0" distB="0" distL="114300" distR="114300" simplePos="0" relativeHeight="251662336" behindDoc="0" locked="0" layoutInCell="1" allowOverlap="1" wp14:anchorId="3D115755" wp14:editId="5D501B76">
          <wp:simplePos x="0" y="0"/>
          <wp:positionH relativeFrom="margin">
            <wp:posOffset>1681353</wp:posOffset>
          </wp:positionH>
          <wp:positionV relativeFrom="paragraph">
            <wp:posOffset>3810</wp:posOffset>
          </wp:positionV>
          <wp:extent cx="824364" cy="490119"/>
          <wp:effectExtent l="0" t="0" r="0" b="5715"/>
          <wp:wrapThrough wrapText="bothSides">
            <wp:wrapPolygon edited="0">
              <wp:start x="0" y="0"/>
              <wp:lineTo x="0" y="21012"/>
              <wp:lineTo x="20968" y="21012"/>
              <wp:lineTo x="20968" y="0"/>
              <wp:lineTo x="0" y="0"/>
            </wp:wrapPolygon>
          </wp:wrapThrough>
          <wp:docPr id="1937216135" name="Afbeelding 1937216135"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logo, Graphics&#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364" cy="490119"/>
                  </a:xfrm>
                  <a:prstGeom prst="rect">
                    <a:avLst/>
                  </a:prstGeom>
                </pic:spPr>
              </pic:pic>
            </a:graphicData>
          </a:graphic>
          <wp14:sizeRelH relativeFrom="page">
            <wp14:pctWidth>0</wp14:pctWidth>
          </wp14:sizeRelH>
          <wp14:sizeRelV relativeFrom="page">
            <wp14:pctHeight>0</wp14:pctHeight>
          </wp14:sizeRelV>
        </wp:anchor>
      </w:drawing>
    </w:r>
  </w:p>
  <w:p w14:paraId="0F5286E3" w14:textId="77777777" w:rsidR="00266EAD" w:rsidRDefault="00266EAD">
    <w:pPr>
      <w:pStyle w:val="Koptekst"/>
    </w:pPr>
  </w:p>
  <w:p w14:paraId="6C0D5FB8" w14:textId="77777777" w:rsidR="00266EAD" w:rsidRDefault="00266EAD">
    <w:pPr>
      <w:pStyle w:val="Koptekst"/>
    </w:pPr>
  </w:p>
  <w:p w14:paraId="581E0AF5" w14:textId="77777777" w:rsidR="00266EAD" w:rsidRDefault="00266EAD">
    <w:pPr>
      <w:pStyle w:val="Koptekst"/>
    </w:pPr>
  </w:p>
  <w:p w14:paraId="13972F40" w14:textId="77777777" w:rsidR="00266EAD" w:rsidRDefault="00266E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5734D"/>
    <w:multiLevelType w:val="hybridMultilevel"/>
    <w:tmpl w:val="4B92AF08"/>
    <w:lvl w:ilvl="0" w:tplc="08130003">
      <w:start w:val="1"/>
      <w:numFmt w:val="bullet"/>
      <w:lvlText w:val="o"/>
      <w:lvlJc w:val="left"/>
      <w:pPr>
        <w:ind w:left="1353" w:hanging="360"/>
      </w:pPr>
      <w:rPr>
        <w:rFonts w:ascii="Courier New" w:hAnsi="Courier New" w:cs="Courier New"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15:restartNumberingAfterBreak="0">
    <w:nsid w:val="302F29C9"/>
    <w:multiLevelType w:val="multilevel"/>
    <w:tmpl w:val="BB6A7A30"/>
    <w:lvl w:ilvl="0">
      <w:start w:val="1"/>
      <w:numFmt w:val="decimal"/>
      <w:lvlText w:val="%1)"/>
      <w:lvlJc w:val="left"/>
      <w:pPr>
        <w:ind w:left="644" w:hanging="360"/>
      </w:pPr>
      <w:rPr>
        <w:rFonts w:asciiTheme="minorHAnsi" w:eastAsiaTheme="minorHAnsi" w:hAnsiTheme="minorHAnsi" w:cstheme="minorHAnsi"/>
        <w:b/>
        <w:bCs w:val="0"/>
        <w:sz w:val="20"/>
      </w:rPr>
    </w:lvl>
    <w:lvl w:ilvl="1">
      <w:start w:val="1"/>
      <w:numFmt w:val="bullet"/>
      <w:lvlText w:val=""/>
      <w:lvlJc w:val="left"/>
      <w:pPr>
        <w:ind w:left="644" w:hanging="360"/>
      </w:pPr>
      <w:rPr>
        <w:rFonts w:ascii="Wingdings" w:hAnsi="Wingdings" w:hint="default"/>
      </w:rPr>
    </w:lvl>
    <w:lvl w:ilvl="2">
      <w:start w:val="1"/>
      <w:numFmt w:val="decimal"/>
      <w:lvlText w:val="%1.%2.%3"/>
      <w:lvlJc w:val="left"/>
      <w:pPr>
        <w:ind w:left="1004" w:hanging="720"/>
      </w:pPr>
      <w:rPr>
        <w:rFonts w:cstheme="minorBidi" w:hint="default"/>
        <w:b w:val="0"/>
        <w:sz w:val="20"/>
      </w:rPr>
    </w:lvl>
    <w:lvl w:ilvl="3">
      <w:start w:val="1"/>
      <w:numFmt w:val="decimal"/>
      <w:lvlText w:val="%1.%2.%3.%4"/>
      <w:lvlJc w:val="left"/>
      <w:pPr>
        <w:ind w:left="1004" w:hanging="720"/>
      </w:pPr>
      <w:rPr>
        <w:rFonts w:cstheme="minorBidi" w:hint="default"/>
        <w:b w:val="0"/>
        <w:sz w:val="20"/>
      </w:rPr>
    </w:lvl>
    <w:lvl w:ilvl="4">
      <w:start w:val="1"/>
      <w:numFmt w:val="decimal"/>
      <w:lvlText w:val="%1.%2.%3.%4.%5"/>
      <w:lvlJc w:val="left"/>
      <w:pPr>
        <w:ind w:left="1364" w:hanging="1080"/>
      </w:pPr>
      <w:rPr>
        <w:rFonts w:cstheme="minorBidi" w:hint="default"/>
        <w:b w:val="0"/>
        <w:sz w:val="20"/>
      </w:rPr>
    </w:lvl>
    <w:lvl w:ilvl="5">
      <w:start w:val="1"/>
      <w:numFmt w:val="decimal"/>
      <w:lvlText w:val="%1.%2.%3.%4.%5.%6"/>
      <w:lvlJc w:val="left"/>
      <w:pPr>
        <w:ind w:left="1724" w:hanging="1440"/>
      </w:pPr>
      <w:rPr>
        <w:rFonts w:cstheme="minorBidi" w:hint="default"/>
        <w:b w:val="0"/>
        <w:sz w:val="20"/>
      </w:rPr>
    </w:lvl>
    <w:lvl w:ilvl="6">
      <w:start w:val="1"/>
      <w:numFmt w:val="decimal"/>
      <w:lvlText w:val="%1.%2.%3.%4.%5.%6.%7"/>
      <w:lvlJc w:val="left"/>
      <w:pPr>
        <w:ind w:left="1724" w:hanging="1440"/>
      </w:pPr>
      <w:rPr>
        <w:rFonts w:cstheme="minorBidi" w:hint="default"/>
        <w:b w:val="0"/>
        <w:sz w:val="20"/>
      </w:rPr>
    </w:lvl>
    <w:lvl w:ilvl="7">
      <w:start w:val="1"/>
      <w:numFmt w:val="decimal"/>
      <w:lvlText w:val="%1.%2.%3.%4.%5.%6.%7.%8"/>
      <w:lvlJc w:val="left"/>
      <w:pPr>
        <w:ind w:left="2084" w:hanging="1800"/>
      </w:pPr>
      <w:rPr>
        <w:rFonts w:cstheme="minorBidi" w:hint="default"/>
        <w:b w:val="0"/>
        <w:sz w:val="20"/>
      </w:rPr>
    </w:lvl>
    <w:lvl w:ilvl="8">
      <w:start w:val="1"/>
      <w:numFmt w:val="decimal"/>
      <w:lvlText w:val="%1.%2.%3.%4.%5.%6.%7.%8.%9"/>
      <w:lvlJc w:val="left"/>
      <w:pPr>
        <w:ind w:left="2084" w:hanging="1800"/>
      </w:pPr>
      <w:rPr>
        <w:rFonts w:cstheme="minorBidi" w:hint="default"/>
        <w:b w:val="0"/>
        <w:sz w:val="20"/>
      </w:rPr>
    </w:lvl>
  </w:abstractNum>
  <w:abstractNum w:abstractNumId="2" w15:restartNumberingAfterBreak="0">
    <w:nsid w:val="33660DC6"/>
    <w:multiLevelType w:val="hybridMultilevel"/>
    <w:tmpl w:val="AAC2442C"/>
    <w:lvl w:ilvl="0" w:tplc="D906771E">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04435DE"/>
    <w:multiLevelType w:val="hybridMultilevel"/>
    <w:tmpl w:val="32962E34"/>
    <w:lvl w:ilvl="0" w:tplc="E91442C6">
      <w:start w:val="6"/>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395D31"/>
    <w:multiLevelType w:val="hybridMultilevel"/>
    <w:tmpl w:val="E58482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D3A7ED4"/>
    <w:multiLevelType w:val="hybridMultilevel"/>
    <w:tmpl w:val="2B388342"/>
    <w:lvl w:ilvl="0" w:tplc="AF2A743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C05061F"/>
    <w:multiLevelType w:val="hybridMultilevel"/>
    <w:tmpl w:val="3D6478E8"/>
    <w:lvl w:ilvl="0" w:tplc="FE361C7C">
      <w:start w:val="1"/>
      <w:numFmt w:val="decimal"/>
      <w:lvlText w:val="%1)"/>
      <w:lvlJc w:val="left"/>
      <w:pPr>
        <w:ind w:left="720" w:hanging="360"/>
      </w:pPr>
      <w:rPr>
        <w:rFonts w:hint="default"/>
        <w:i/>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03784466">
    <w:abstractNumId w:val="6"/>
  </w:num>
  <w:num w:numId="2" w16cid:durableId="445930145">
    <w:abstractNumId w:val="2"/>
  </w:num>
  <w:num w:numId="3" w16cid:durableId="1999383207">
    <w:abstractNumId w:val="3"/>
  </w:num>
  <w:num w:numId="4" w16cid:durableId="1543010704">
    <w:abstractNumId w:val="5"/>
  </w:num>
  <w:num w:numId="5" w16cid:durableId="871460263">
    <w:abstractNumId w:val="4"/>
  </w:num>
  <w:num w:numId="6" w16cid:durableId="1277298022">
    <w:abstractNumId w:val="0"/>
  </w:num>
  <w:num w:numId="7" w16cid:durableId="168840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B6"/>
    <w:rsid w:val="000103F6"/>
    <w:rsid w:val="00026796"/>
    <w:rsid w:val="00033093"/>
    <w:rsid w:val="0005686D"/>
    <w:rsid w:val="000734CC"/>
    <w:rsid w:val="000C5C3E"/>
    <w:rsid w:val="000F091F"/>
    <w:rsid w:val="000F7007"/>
    <w:rsid w:val="00111EB0"/>
    <w:rsid w:val="001129F2"/>
    <w:rsid w:val="00182FBE"/>
    <w:rsid w:val="001D6AA7"/>
    <w:rsid w:val="00204D4D"/>
    <w:rsid w:val="0024064B"/>
    <w:rsid w:val="00260B4A"/>
    <w:rsid w:val="00266EAD"/>
    <w:rsid w:val="00274318"/>
    <w:rsid w:val="002E4254"/>
    <w:rsid w:val="003367FC"/>
    <w:rsid w:val="00343D24"/>
    <w:rsid w:val="00391874"/>
    <w:rsid w:val="003B0156"/>
    <w:rsid w:val="003D51CF"/>
    <w:rsid w:val="003E1723"/>
    <w:rsid w:val="004302D2"/>
    <w:rsid w:val="00464DB0"/>
    <w:rsid w:val="00482540"/>
    <w:rsid w:val="004A277E"/>
    <w:rsid w:val="004D5226"/>
    <w:rsid w:val="00517BBD"/>
    <w:rsid w:val="00594757"/>
    <w:rsid w:val="005E085D"/>
    <w:rsid w:val="005E561F"/>
    <w:rsid w:val="00614577"/>
    <w:rsid w:val="00641FFE"/>
    <w:rsid w:val="00677AB4"/>
    <w:rsid w:val="006A1ADF"/>
    <w:rsid w:val="006B7516"/>
    <w:rsid w:val="006D0290"/>
    <w:rsid w:val="006F7BF3"/>
    <w:rsid w:val="00703B09"/>
    <w:rsid w:val="0078140D"/>
    <w:rsid w:val="007D5523"/>
    <w:rsid w:val="007F03E1"/>
    <w:rsid w:val="007F3FB6"/>
    <w:rsid w:val="00810F04"/>
    <w:rsid w:val="00852BF8"/>
    <w:rsid w:val="008C3B13"/>
    <w:rsid w:val="008C54BB"/>
    <w:rsid w:val="008D79F8"/>
    <w:rsid w:val="008E25DB"/>
    <w:rsid w:val="009A7799"/>
    <w:rsid w:val="00A24622"/>
    <w:rsid w:val="00A52F8A"/>
    <w:rsid w:val="00A8258B"/>
    <w:rsid w:val="00B07827"/>
    <w:rsid w:val="00B4056A"/>
    <w:rsid w:val="00B43ED0"/>
    <w:rsid w:val="00B456B8"/>
    <w:rsid w:val="00B505A6"/>
    <w:rsid w:val="00B50CAE"/>
    <w:rsid w:val="00BA18F7"/>
    <w:rsid w:val="00BD5CA9"/>
    <w:rsid w:val="00BE6BF1"/>
    <w:rsid w:val="00C36652"/>
    <w:rsid w:val="00CB15C7"/>
    <w:rsid w:val="00CB2EE6"/>
    <w:rsid w:val="00CE79D9"/>
    <w:rsid w:val="00D369E3"/>
    <w:rsid w:val="00D4631C"/>
    <w:rsid w:val="00E20BB8"/>
    <w:rsid w:val="00E611B8"/>
    <w:rsid w:val="00EA2F1C"/>
    <w:rsid w:val="00F35F10"/>
    <w:rsid w:val="00FE2266"/>
    <w:rsid w:val="00FF49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259B"/>
  <w15:chartTrackingRefBased/>
  <w15:docId w15:val="{B466F223-0ADE-49AE-9FC8-201CB12A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FBE"/>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7F3FB6"/>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52BF8"/>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EEAF6" w:themeFill="accent5" w:themeFillTint="33"/>
      <w:spacing w:after="0"/>
      <w:outlineLvl w:val="1"/>
    </w:pPr>
    <w:rPr>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3FB6"/>
    <w:rPr>
      <w:rFonts w:eastAsiaTheme="minorEastAsia"/>
      <w:caps/>
      <w:color w:val="FFFFFF" w:themeColor="background1"/>
      <w:spacing w:val="15"/>
      <w:shd w:val="clear" w:color="auto" w:fill="C00000"/>
    </w:rPr>
  </w:style>
  <w:style w:type="character" w:customStyle="1" w:styleId="normaltextrun">
    <w:name w:val="normaltextrun"/>
    <w:basedOn w:val="Standaardalinea-lettertype"/>
    <w:rsid w:val="007F3FB6"/>
  </w:style>
  <w:style w:type="paragraph" w:styleId="Koptekst">
    <w:name w:val="header"/>
    <w:basedOn w:val="Standaard"/>
    <w:link w:val="KoptekstChar"/>
    <w:uiPriority w:val="99"/>
    <w:unhideWhenUsed/>
    <w:rsid w:val="00852BF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52BF8"/>
    <w:rPr>
      <w:rFonts w:eastAsiaTheme="minorEastAsia"/>
      <w:sz w:val="20"/>
      <w:szCs w:val="20"/>
    </w:rPr>
  </w:style>
  <w:style w:type="paragraph" w:styleId="Voettekst">
    <w:name w:val="footer"/>
    <w:basedOn w:val="Standaard"/>
    <w:link w:val="VoettekstChar"/>
    <w:uiPriority w:val="99"/>
    <w:unhideWhenUsed/>
    <w:rsid w:val="00852BF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52BF8"/>
    <w:rPr>
      <w:rFonts w:eastAsiaTheme="minorEastAsia"/>
      <w:sz w:val="20"/>
      <w:szCs w:val="20"/>
    </w:rPr>
  </w:style>
  <w:style w:type="paragraph" w:styleId="Lijstalinea">
    <w:name w:val="List Paragraph"/>
    <w:basedOn w:val="Standaard"/>
    <w:uiPriority w:val="34"/>
    <w:qFormat/>
    <w:rsid w:val="00852BF8"/>
    <w:pPr>
      <w:ind w:left="720"/>
      <w:contextualSpacing/>
    </w:pPr>
  </w:style>
  <w:style w:type="table" w:styleId="Tabelraster">
    <w:name w:val="Table Grid"/>
    <w:basedOn w:val="Standaardtabel"/>
    <w:uiPriority w:val="39"/>
    <w:rsid w:val="0085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52BF8"/>
    <w:rPr>
      <w:rFonts w:eastAsiaTheme="minorEastAsia"/>
      <w:caps/>
      <w:spacing w:val="15"/>
      <w:sz w:val="20"/>
      <w:szCs w:val="20"/>
      <w:shd w:val="clear" w:color="auto" w:fill="DEEAF6" w:themeFill="accent5" w:themeFillTint="33"/>
    </w:rPr>
  </w:style>
  <w:style w:type="character" w:customStyle="1" w:styleId="ui-provider">
    <w:name w:val="ui-provider"/>
    <w:basedOn w:val="Standaardalinea-lettertype"/>
    <w:rsid w:val="0070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D46B5D9F69244A37A7E20C8E45752" ma:contentTypeVersion="18" ma:contentTypeDescription="Een nieuw document maken." ma:contentTypeScope="" ma:versionID="9e1352176ad6b22f3a53404f2dddd946">
  <xsd:schema xmlns:xsd="http://www.w3.org/2001/XMLSchema" xmlns:xs="http://www.w3.org/2001/XMLSchema" xmlns:p="http://schemas.microsoft.com/office/2006/metadata/properties" xmlns:ns2="7acbefd0-f498-4ef5-8a5d-009406c47e92" xmlns:ns3="a70d0b17-9158-4069-b55f-fcf76f4b4fa8" targetNamespace="http://schemas.microsoft.com/office/2006/metadata/properties" ma:root="true" ma:fieldsID="9ccd8cc2a62b6cf9144dd9a72ea9be1a" ns2:_="" ns3:_="">
    <xsd:import namespace="7acbefd0-f498-4ef5-8a5d-009406c47e92"/>
    <xsd:import namespace="a70d0b17-9158-4069-b55f-fcf76f4b4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efd0-f498-4ef5-8a5d-009406c4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d0b17-9158-4069-b55f-fcf76f4b4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62fa921-82ee-43fe-935b-ffb42b57efa3}" ma:internalName="TaxCatchAll" ma:showField="CatchAllData" ma:web="a70d0b17-9158-4069-b55f-fcf76f4b4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70d0b17-9158-4069-b55f-fcf76f4b4fa8" xsi:nil="true"/>
    <lcf76f155ced4ddcb4097134ff3c332f xmlns="7acbefd0-f498-4ef5-8a5d-009406c47e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FD511D-C2C5-446B-BB1D-4491A08CF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efd0-f498-4ef5-8a5d-009406c47e92"/>
    <ds:schemaRef ds:uri="a70d0b17-9158-4069-b55f-fcf76f4b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15B34-0FC7-4DB0-8739-33EE6CAD070F}">
  <ds:schemaRefs>
    <ds:schemaRef ds:uri="http://schemas.microsoft.com/sharepoint/v3/contenttype/forms"/>
  </ds:schemaRefs>
</ds:datastoreItem>
</file>

<file path=customXml/itemProps3.xml><?xml version="1.0" encoding="utf-8"?>
<ds:datastoreItem xmlns:ds="http://schemas.openxmlformats.org/officeDocument/2006/customXml" ds:itemID="{9F73F7F0-5E46-453A-BB66-3FF94C9D9C58}">
  <ds:schemaRefs>
    <ds:schemaRef ds:uri="http://schemas.openxmlformats.org/officeDocument/2006/bibliography"/>
  </ds:schemaRefs>
</ds:datastoreItem>
</file>

<file path=customXml/itemProps4.xml><?xml version="1.0" encoding="utf-8"?>
<ds:datastoreItem xmlns:ds="http://schemas.openxmlformats.org/officeDocument/2006/customXml" ds:itemID="{323089B5-D6A3-4121-A393-A7EA81CF5D2C}">
  <ds:schemaRefs>
    <ds:schemaRef ds:uri="http://schemas.microsoft.com/office/2006/metadata/properties"/>
    <ds:schemaRef ds:uri="http://schemas.microsoft.com/office/infopath/2007/PartnerControls"/>
    <ds:schemaRef ds:uri="a70d0b17-9158-4069-b55f-fcf76f4b4fa8"/>
    <ds:schemaRef ds:uri="7acbefd0-f498-4ef5-8a5d-009406c47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1544</Words>
  <Characters>8492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Karmien Nackaerts</dc:creator>
  <cp:keywords/>
  <dc:description/>
  <cp:lastModifiedBy>Karmien Nackaerts</cp:lastModifiedBy>
  <cp:revision>69</cp:revision>
  <dcterms:created xsi:type="dcterms:W3CDTF">2023-12-21T10:55:00Z</dcterms:created>
  <dcterms:modified xsi:type="dcterms:W3CDTF">2024-03-08T09:21:00Z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0x010100F2BD46B5D9F69244A37A7E20C8E45752</vt:lpwstr>
  </property>
  <property fmtid="{D5CDD505-2E9C-101B-9397-08002B2CF9AE}" pid="3" name="MediaServiceImageTags">
    <vt:lpwstr/>
  </property>
</Properties>
</file>