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EFE5" w14:textId="18D568BC" w:rsidR="00223E9A" w:rsidRPr="003D5564" w:rsidRDefault="00BA2DDA" w:rsidP="003D5564">
      <w:pPr>
        <w:pStyle w:val="Titel"/>
        <w:rPr>
          <w:color w:val="C00000"/>
          <w:lang w:val="nl-NL"/>
        </w:rPr>
      </w:pPr>
      <w:r>
        <w:rPr>
          <w:color w:val="C00000"/>
          <w:lang w:val="nl-NL"/>
        </w:rPr>
        <w:t>V</w:t>
      </w:r>
      <w:r w:rsidR="009B6E01" w:rsidRPr="003D5564">
        <w:rPr>
          <w:color w:val="C00000"/>
          <w:lang w:val="nl-NL"/>
        </w:rPr>
        <w:t>erklaring op eer</w:t>
      </w:r>
    </w:p>
    <w:p w14:paraId="25BF3789" w14:textId="3627C54F" w:rsidR="009B6E01" w:rsidRDefault="009B6E01" w:rsidP="009B6E01">
      <w:pPr>
        <w:rPr>
          <w:lang w:val="nl-NL"/>
        </w:rPr>
      </w:pPr>
      <w:r>
        <w:rPr>
          <w:lang w:val="nl-NL"/>
        </w:rPr>
        <w:t>ET-BOOST innovatiefonds</w:t>
      </w:r>
    </w:p>
    <w:p w14:paraId="58F9BC22" w14:textId="356BF2D0" w:rsidR="003D5564" w:rsidRDefault="003D5564" w:rsidP="009B6E01">
      <w:pPr>
        <w:rPr>
          <w:lang w:val="nl-NL"/>
        </w:rPr>
      </w:pPr>
      <w:r w:rsidRPr="003D5564">
        <w:rPr>
          <w:b/>
          <w:bCs/>
          <w:lang w:val="nl-NL"/>
        </w:rPr>
        <w:t>Project tite</w:t>
      </w:r>
      <w:r>
        <w:rPr>
          <w:lang w:val="nl-NL"/>
        </w:rPr>
        <w:t>l:</w:t>
      </w:r>
    </w:p>
    <w:p w14:paraId="30E4BAE4" w14:textId="4A0F9402" w:rsidR="003D5564" w:rsidRDefault="003D5564" w:rsidP="009B6E01">
      <w:pPr>
        <w:rPr>
          <w:lang w:val="nl-NL"/>
        </w:rPr>
      </w:pPr>
      <w:r w:rsidRPr="003D5564">
        <w:rPr>
          <w:b/>
          <w:bCs/>
          <w:lang w:val="nl-NL"/>
        </w:rPr>
        <w:t>Project partner</w:t>
      </w:r>
      <w:r>
        <w:rPr>
          <w:lang w:val="nl-NL"/>
        </w:rPr>
        <w:t>:</w:t>
      </w:r>
    </w:p>
    <w:p w14:paraId="74771512" w14:textId="0723DF32" w:rsidR="003D5564" w:rsidRDefault="003D5564" w:rsidP="003D5564">
      <w:pPr>
        <w:pStyle w:val="Kop1"/>
        <w:rPr>
          <w:lang w:val="nl-NL"/>
        </w:rPr>
      </w:pPr>
      <w:r>
        <w:rPr>
          <w:lang w:val="nl-NL"/>
        </w:rPr>
        <w:t xml:space="preserve">De </w:t>
      </w:r>
      <w:proofErr w:type="spellStart"/>
      <w:r>
        <w:rPr>
          <w:lang w:val="nl-NL"/>
        </w:rPr>
        <w:t>Minimis</w:t>
      </w:r>
      <w:proofErr w:type="spellEnd"/>
      <w:r>
        <w:rPr>
          <w:lang w:val="nl-NL"/>
        </w:rPr>
        <w:t xml:space="preserve"> zelfverklaring</w:t>
      </w:r>
    </w:p>
    <w:p w14:paraId="66E1FC84" w14:textId="5B52B211" w:rsidR="003D5564" w:rsidRPr="003D5564" w:rsidRDefault="00E17FA0" w:rsidP="003D5564">
      <w:pPr>
        <w:rPr>
          <w:lang w:val="nl-NL"/>
        </w:rPr>
      </w:pPr>
      <w:r w:rsidRPr="00E17FA0">
        <w:rPr>
          <w:lang w:val="nl-NL"/>
        </w:rPr>
        <w:t xml:space="preserve">Het bedrag aan de-minimissteun dat aan een onderneming wordt verleend in het kader van </w:t>
      </w:r>
      <w:r>
        <w:rPr>
          <w:lang w:val="nl-NL"/>
        </w:rPr>
        <w:t>het ET-BOOST innovatiefonds project</w:t>
      </w:r>
      <w:r w:rsidRPr="00E17FA0">
        <w:rPr>
          <w:lang w:val="nl-NL"/>
        </w:rPr>
        <w:t xml:space="preserve"> is uiteindelijk gekoppeld aan de inachtneming van de de-minimisdrempel op het tijdstip van de steunverlening. Bij deze verklaring moet informatie worden verstrekt over eerdere steun die op grond van de de-minimisregel is ontvangen.</w:t>
      </w:r>
    </w:p>
    <w:tbl>
      <w:tblPr>
        <w:tblStyle w:val="Tabelraster"/>
        <w:tblW w:w="0" w:type="auto"/>
        <w:tblLook w:val="04A0" w:firstRow="1" w:lastRow="0" w:firstColumn="1" w:lastColumn="0" w:noHBand="0" w:noVBand="1"/>
      </w:tblPr>
      <w:tblGrid>
        <w:gridCol w:w="7650"/>
        <w:gridCol w:w="709"/>
        <w:gridCol w:w="703"/>
      </w:tblGrid>
      <w:tr w:rsidR="00216B62" w14:paraId="17BF5BB6" w14:textId="77777777" w:rsidTr="008C71C9">
        <w:tc>
          <w:tcPr>
            <w:tcW w:w="9062" w:type="dxa"/>
            <w:gridSpan w:val="3"/>
          </w:tcPr>
          <w:p w14:paraId="1E3FFC50" w14:textId="0B1CF706" w:rsidR="00216B62" w:rsidRDefault="009901A3" w:rsidP="009901A3">
            <w:pPr>
              <w:pStyle w:val="Kop2"/>
              <w:rPr>
                <w:lang w:val="nl-NL"/>
              </w:rPr>
            </w:pPr>
            <w:r>
              <w:rPr>
                <w:lang w:val="nl-NL"/>
              </w:rPr>
              <w:t xml:space="preserve">De </w:t>
            </w:r>
            <w:proofErr w:type="spellStart"/>
            <w:r>
              <w:rPr>
                <w:lang w:val="nl-NL"/>
              </w:rPr>
              <w:t>Minimis</w:t>
            </w:r>
            <w:proofErr w:type="spellEnd"/>
            <w:r>
              <w:rPr>
                <w:lang w:val="nl-NL"/>
              </w:rPr>
              <w:t xml:space="preserve"> zelfverklaring – deel a</w:t>
            </w:r>
          </w:p>
        </w:tc>
      </w:tr>
      <w:tr w:rsidR="00216B62" w14:paraId="006E3ADE" w14:textId="77777777" w:rsidTr="009901A3">
        <w:tc>
          <w:tcPr>
            <w:tcW w:w="7650" w:type="dxa"/>
          </w:tcPr>
          <w:p w14:paraId="232E1602" w14:textId="252173A4" w:rsidR="00216B62" w:rsidRPr="003509AE" w:rsidRDefault="003509AE" w:rsidP="00C85DDC">
            <w:pPr>
              <w:rPr>
                <w:b/>
                <w:bCs/>
                <w:lang w:val="nl-NL"/>
              </w:rPr>
            </w:pPr>
            <w:r w:rsidRPr="003509AE">
              <w:rPr>
                <w:b/>
                <w:bCs/>
                <w:lang w:val="nl-NL"/>
              </w:rPr>
              <w:t>Selecteer de verklaringen die van toepassing zijn op activiteiten van uw organisatie die relevant zijn voor staatssteun in het kader van het project (selecteer slechts één optie):</w:t>
            </w:r>
          </w:p>
        </w:tc>
        <w:tc>
          <w:tcPr>
            <w:tcW w:w="709" w:type="dxa"/>
          </w:tcPr>
          <w:p w14:paraId="3A0F09BE" w14:textId="583ECA34" w:rsidR="00216B62" w:rsidRPr="003509AE" w:rsidRDefault="009901A3" w:rsidP="00C85DDC">
            <w:pPr>
              <w:rPr>
                <w:b/>
                <w:bCs/>
                <w:lang w:val="nl-NL"/>
              </w:rPr>
            </w:pPr>
            <w:r w:rsidRPr="003509AE">
              <w:rPr>
                <w:b/>
                <w:bCs/>
                <w:lang w:val="nl-NL"/>
              </w:rPr>
              <w:t>Ja</w:t>
            </w:r>
          </w:p>
        </w:tc>
        <w:tc>
          <w:tcPr>
            <w:tcW w:w="703" w:type="dxa"/>
          </w:tcPr>
          <w:p w14:paraId="6DF58EA5" w14:textId="6905389A" w:rsidR="00216B62" w:rsidRPr="003509AE" w:rsidRDefault="009901A3" w:rsidP="00C85DDC">
            <w:pPr>
              <w:rPr>
                <w:b/>
                <w:bCs/>
                <w:lang w:val="nl-NL"/>
              </w:rPr>
            </w:pPr>
            <w:r w:rsidRPr="003509AE">
              <w:rPr>
                <w:b/>
                <w:bCs/>
                <w:lang w:val="nl-NL"/>
              </w:rPr>
              <w:t>Nee</w:t>
            </w:r>
          </w:p>
        </w:tc>
      </w:tr>
      <w:tr w:rsidR="00216B62" w14:paraId="16593F80" w14:textId="77777777" w:rsidTr="009901A3">
        <w:tc>
          <w:tcPr>
            <w:tcW w:w="7650" w:type="dxa"/>
          </w:tcPr>
          <w:p w14:paraId="1FD511EB" w14:textId="42659409" w:rsidR="00216B62" w:rsidRDefault="00BD0A0F" w:rsidP="00C85DDC">
            <w:pPr>
              <w:rPr>
                <w:lang w:val="nl-NL"/>
              </w:rPr>
            </w:pPr>
            <w:r w:rsidRPr="00BD0A0F">
              <w:rPr>
                <w:lang w:val="nl-NL"/>
              </w:rPr>
              <w:t>Voor staatssteun in aanmerking komende activiteiten die in het kader van het project worden uitgevoerd door de organisaties die aan het project deelnemen, behoren tot de sector goederenvervoer over de weg</w:t>
            </w:r>
            <w:r>
              <w:rPr>
                <w:lang w:val="nl-NL"/>
              </w:rPr>
              <w:t>.</w:t>
            </w:r>
          </w:p>
        </w:tc>
        <w:tc>
          <w:tcPr>
            <w:tcW w:w="709" w:type="dxa"/>
          </w:tcPr>
          <w:p w14:paraId="4C1D31D9" w14:textId="77777777" w:rsidR="00216B62" w:rsidRDefault="00216B62" w:rsidP="00C85DDC">
            <w:pPr>
              <w:rPr>
                <w:lang w:val="nl-NL"/>
              </w:rPr>
            </w:pPr>
          </w:p>
        </w:tc>
        <w:tc>
          <w:tcPr>
            <w:tcW w:w="703" w:type="dxa"/>
          </w:tcPr>
          <w:p w14:paraId="170E3022" w14:textId="77777777" w:rsidR="00216B62" w:rsidRDefault="00216B62" w:rsidP="00C85DDC">
            <w:pPr>
              <w:rPr>
                <w:lang w:val="nl-NL"/>
              </w:rPr>
            </w:pPr>
          </w:p>
        </w:tc>
      </w:tr>
      <w:tr w:rsidR="00216B62" w14:paraId="4F8F6B99" w14:textId="77777777" w:rsidTr="009901A3">
        <w:tc>
          <w:tcPr>
            <w:tcW w:w="7650" w:type="dxa"/>
          </w:tcPr>
          <w:p w14:paraId="78E5DF59" w14:textId="0F26BD5D" w:rsidR="00216B62" w:rsidRDefault="006E03C5" w:rsidP="00C85DDC">
            <w:pPr>
              <w:rPr>
                <w:lang w:val="nl-NL"/>
              </w:rPr>
            </w:pPr>
            <w:r w:rsidRPr="006E03C5">
              <w:rPr>
                <w:lang w:val="nl-NL"/>
              </w:rPr>
              <w:t>Voor staatssteun in aanmerking komende activiteiten die door de aan het project deelnemende organisaties worden uitgevoerd, houden verband met de primaire productie van landbouwproducten</w:t>
            </w:r>
            <w:r>
              <w:rPr>
                <w:lang w:val="nl-NL"/>
              </w:rPr>
              <w:t>.</w:t>
            </w:r>
          </w:p>
        </w:tc>
        <w:tc>
          <w:tcPr>
            <w:tcW w:w="709" w:type="dxa"/>
          </w:tcPr>
          <w:p w14:paraId="25B64EF9" w14:textId="77777777" w:rsidR="00216B62" w:rsidRDefault="00216B62" w:rsidP="00C85DDC">
            <w:pPr>
              <w:rPr>
                <w:lang w:val="nl-NL"/>
              </w:rPr>
            </w:pPr>
          </w:p>
        </w:tc>
        <w:tc>
          <w:tcPr>
            <w:tcW w:w="703" w:type="dxa"/>
          </w:tcPr>
          <w:p w14:paraId="5E0060D3" w14:textId="77777777" w:rsidR="00216B62" w:rsidRDefault="00216B62" w:rsidP="00C85DDC">
            <w:pPr>
              <w:rPr>
                <w:lang w:val="nl-NL"/>
              </w:rPr>
            </w:pPr>
          </w:p>
        </w:tc>
      </w:tr>
      <w:tr w:rsidR="00216B62" w14:paraId="79ECC6BB" w14:textId="77777777" w:rsidTr="009901A3">
        <w:tc>
          <w:tcPr>
            <w:tcW w:w="7650" w:type="dxa"/>
          </w:tcPr>
          <w:p w14:paraId="4C1FAA77" w14:textId="5B44F8B3" w:rsidR="00216B62" w:rsidRDefault="003B7EE6" w:rsidP="00C85DDC">
            <w:pPr>
              <w:rPr>
                <w:lang w:val="nl-NL"/>
              </w:rPr>
            </w:pPr>
            <w:r w:rsidRPr="003B7EE6">
              <w:rPr>
                <w:lang w:val="nl-NL"/>
              </w:rPr>
              <w:t>Voor staatssteun in aanmerking komende activiteiten die door de aan het project deelnemende organisaties worden uitgevoerd, hebben betrekking op de verwerking en afzet van landbouwproducten</w:t>
            </w:r>
            <w:r>
              <w:rPr>
                <w:lang w:val="nl-NL"/>
              </w:rPr>
              <w:t>.</w:t>
            </w:r>
          </w:p>
        </w:tc>
        <w:tc>
          <w:tcPr>
            <w:tcW w:w="709" w:type="dxa"/>
          </w:tcPr>
          <w:p w14:paraId="75DB87EB" w14:textId="77777777" w:rsidR="00216B62" w:rsidRDefault="00216B62" w:rsidP="00C85DDC">
            <w:pPr>
              <w:rPr>
                <w:lang w:val="nl-NL"/>
              </w:rPr>
            </w:pPr>
          </w:p>
        </w:tc>
        <w:tc>
          <w:tcPr>
            <w:tcW w:w="703" w:type="dxa"/>
          </w:tcPr>
          <w:p w14:paraId="01FA49C5" w14:textId="77777777" w:rsidR="00216B62" w:rsidRDefault="00216B62" w:rsidP="00C85DDC">
            <w:pPr>
              <w:rPr>
                <w:lang w:val="nl-NL"/>
              </w:rPr>
            </w:pPr>
          </w:p>
        </w:tc>
      </w:tr>
      <w:tr w:rsidR="00216B62" w14:paraId="678ADFCE" w14:textId="77777777" w:rsidTr="009901A3">
        <w:tc>
          <w:tcPr>
            <w:tcW w:w="7650" w:type="dxa"/>
          </w:tcPr>
          <w:p w14:paraId="0B90EEAC" w14:textId="2B857077" w:rsidR="00216B62" w:rsidRDefault="00F06691" w:rsidP="00C85DDC">
            <w:pPr>
              <w:rPr>
                <w:lang w:val="nl-NL"/>
              </w:rPr>
            </w:pPr>
            <w:r w:rsidRPr="00F06691">
              <w:rPr>
                <w:lang w:val="nl-NL"/>
              </w:rPr>
              <w:t>Voor staatssteun in aanmerking komende activiteiten die door de aan het project deelnemende organisaties worden uitgevoerd in de visserij- en aquacultuursector</w:t>
            </w:r>
            <w:r>
              <w:rPr>
                <w:lang w:val="nl-NL"/>
              </w:rPr>
              <w:t>.</w:t>
            </w:r>
          </w:p>
        </w:tc>
        <w:tc>
          <w:tcPr>
            <w:tcW w:w="709" w:type="dxa"/>
          </w:tcPr>
          <w:p w14:paraId="5220F4E8" w14:textId="77777777" w:rsidR="00216B62" w:rsidRDefault="00216B62" w:rsidP="00C85DDC">
            <w:pPr>
              <w:rPr>
                <w:lang w:val="nl-NL"/>
              </w:rPr>
            </w:pPr>
          </w:p>
        </w:tc>
        <w:tc>
          <w:tcPr>
            <w:tcW w:w="703" w:type="dxa"/>
          </w:tcPr>
          <w:p w14:paraId="55603981" w14:textId="77777777" w:rsidR="00216B62" w:rsidRDefault="00216B62" w:rsidP="00C85DDC">
            <w:pPr>
              <w:rPr>
                <w:lang w:val="nl-NL"/>
              </w:rPr>
            </w:pPr>
          </w:p>
        </w:tc>
      </w:tr>
      <w:tr w:rsidR="00216B62" w14:paraId="6229E176" w14:textId="77777777" w:rsidTr="009901A3">
        <w:tc>
          <w:tcPr>
            <w:tcW w:w="7650" w:type="dxa"/>
          </w:tcPr>
          <w:p w14:paraId="55B8C8C9" w14:textId="5CDD04B1" w:rsidR="00216B62" w:rsidRDefault="00662D4E" w:rsidP="00C85DDC">
            <w:pPr>
              <w:rPr>
                <w:lang w:val="nl-NL"/>
              </w:rPr>
            </w:pPr>
            <w:r w:rsidRPr="00662D4E">
              <w:rPr>
                <w:lang w:val="nl-NL"/>
              </w:rPr>
              <w:t xml:space="preserve">In het kader van het project voeren de aan het project deelnemende organisaties </w:t>
            </w:r>
            <w:proofErr w:type="spellStart"/>
            <w:r w:rsidRPr="00662D4E">
              <w:rPr>
                <w:lang w:val="nl-NL"/>
              </w:rPr>
              <w:t>exportgerelateerde</w:t>
            </w:r>
            <w:proofErr w:type="spellEnd"/>
            <w:r w:rsidRPr="00662D4E">
              <w:rPr>
                <w:lang w:val="nl-NL"/>
              </w:rPr>
              <w:t xml:space="preserve"> activiteiten uit</w:t>
            </w:r>
            <w:r>
              <w:rPr>
                <w:lang w:val="nl-NL"/>
              </w:rPr>
              <w:t>.</w:t>
            </w:r>
          </w:p>
        </w:tc>
        <w:tc>
          <w:tcPr>
            <w:tcW w:w="709" w:type="dxa"/>
          </w:tcPr>
          <w:p w14:paraId="2CFBB6E4" w14:textId="77777777" w:rsidR="00216B62" w:rsidRDefault="00216B62" w:rsidP="00C85DDC">
            <w:pPr>
              <w:rPr>
                <w:lang w:val="nl-NL"/>
              </w:rPr>
            </w:pPr>
          </w:p>
        </w:tc>
        <w:tc>
          <w:tcPr>
            <w:tcW w:w="703" w:type="dxa"/>
          </w:tcPr>
          <w:p w14:paraId="4FA40392" w14:textId="77777777" w:rsidR="00216B62" w:rsidRDefault="00216B62" w:rsidP="00C85DDC">
            <w:pPr>
              <w:rPr>
                <w:lang w:val="nl-NL"/>
              </w:rPr>
            </w:pPr>
          </w:p>
        </w:tc>
      </w:tr>
      <w:tr w:rsidR="00F06691" w14:paraId="409B93E4" w14:textId="77777777" w:rsidTr="009901A3">
        <w:tc>
          <w:tcPr>
            <w:tcW w:w="7650" w:type="dxa"/>
          </w:tcPr>
          <w:p w14:paraId="2F27BA1F" w14:textId="7FF0234B" w:rsidR="00F06691" w:rsidRDefault="006C3428" w:rsidP="00C85DDC">
            <w:pPr>
              <w:rPr>
                <w:lang w:val="nl-NL"/>
              </w:rPr>
            </w:pPr>
            <w:r w:rsidRPr="006C3428">
              <w:rPr>
                <w:lang w:val="nl-NL"/>
              </w:rPr>
              <w:t>Naar derde landen of lidstaten. Het projectbudget is rechtstreeks gekoppeld aan de geëxporteerde hoeveelheden, het opzetten en exploiteren van een distributienetwerk of andere lopende kosten in verband met de exportactiviteit.</w:t>
            </w:r>
          </w:p>
        </w:tc>
        <w:tc>
          <w:tcPr>
            <w:tcW w:w="709" w:type="dxa"/>
          </w:tcPr>
          <w:p w14:paraId="221C050A" w14:textId="77777777" w:rsidR="00F06691" w:rsidRDefault="00F06691" w:rsidP="00C85DDC">
            <w:pPr>
              <w:rPr>
                <w:lang w:val="nl-NL"/>
              </w:rPr>
            </w:pPr>
          </w:p>
        </w:tc>
        <w:tc>
          <w:tcPr>
            <w:tcW w:w="703" w:type="dxa"/>
          </w:tcPr>
          <w:p w14:paraId="27FA18F1" w14:textId="77777777" w:rsidR="00F06691" w:rsidRDefault="00F06691" w:rsidP="00C85DDC">
            <w:pPr>
              <w:rPr>
                <w:lang w:val="nl-NL"/>
              </w:rPr>
            </w:pPr>
          </w:p>
        </w:tc>
      </w:tr>
      <w:tr w:rsidR="00F06691" w14:paraId="15C4E37B" w14:textId="77777777" w:rsidTr="009901A3">
        <w:tc>
          <w:tcPr>
            <w:tcW w:w="7650" w:type="dxa"/>
          </w:tcPr>
          <w:p w14:paraId="4AB89AAA" w14:textId="66D54E8B" w:rsidR="00F06691" w:rsidRDefault="00BA3D7A" w:rsidP="00C85DDC">
            <w:pPr>
              <w:rPr>
                <w:lang w:val="nl-NL"/>
              </w:rPr>
            </w:pPr>
            <w:r w:rsidRPr="00BA3D7A">
              <w:rPr>
                <w:lang w:val="nl-NL"/>
              </w:rPr>
              <w:t>De organisaties die deelnemen aan het project zoeken steun voor hulp die afhankelijk is van het gebruik van binnenlandse in plaats van geïmporteerde goederen.</w:t>
            </w:r>
          </w:p>
        </w:tc>
        <w:tc>
          <w:tcPr>
            <w:tcW w:w="709" w:type="dxa"/>
          </w:tcPr>
          <w:p w14:paraId="2712503D" w14:textId="77777777" w:rsidR="00F06691" w:rsidRDefault="00F06691" w:rsidP="00C85DDC">
            <w:pPr>
              <w:rPr>
                <w:lang w:val="nl-NL"/>
              </w:rPr>
            </w:pPr>
          </w:p>
        </w:tc>
        <w:tc>
          <w:tcPr>
            <w:tcW w:w="703" w:type="dxa"/>
          </w:tcPr>
          <w:p w14:paraId="049CFDE5" w14:textId="77777777" w:rsidR="00F06691" w:rsidRDefault="00F06691" w:rsidP="00C85DDC">
            <w:pPr>
              <w:rPr>
                <w:lang w:val="nl-NL"/>
              </w:rPr>
            </w:pPr>
          </w:p>
        </w:tc>
      </w:tr>
      <w:tr w:rsidR="00216B62" w14:paraId="3F3C0B03" w14:textId="77777777" w:rsidTr="009901A3">
        <w:tc>
          <w:tcPr>
            <w:tcW w:w="7650" w:type="dxa"/>
          </w:tcPr>
          <w:p w14:paraId="7BBB5B82" w14:textId="20BCD39D" w:rsidR="00216B62" w:rsidRDefault="002F6DB1" w:rsidP="00C85DDC">
            <w:pPr>
              <w:rPr>
                <w:lang w:val="nl-NL"/>
              </w:rPr>
            </w:pPr>
            <w:r w:rsidRPr="002F6DB1">
              <w:rPr>
                <w:lang w:val="nl-NL"/>
              </w:rPr>
              <w:t>Geen van de bovenstaande verklaringen is van toepassing op de organisaties die deelnemen aan het project.</w:t>
            </w:r>
          </w:p>
        </w:tc>
        <w:tc>
          <w:tcPr>
            <w:tcW w:w="709" w:type="dxa"/>
          </w:tcPr>
          <w:p w14:paraId="5DB27CCA" w14:textId="77777777" w:rsidR="00216B62" w:rsidRDefault="00216B62" w:rsidP="00C85DDC">
            <w:pPr>
              <w:rPr>
                <w:lang w:val="nl-NL"/>
              </w:rPr>
            </w:pPr>
          </w:p>
        </w:tc>
        <w:tc>
          <w:tcPr>
            <w:tcW w:w="703" w:type="dxa"/>
          </w:tcPr>
          <w:p w14:paraId="236A473F" w14:textId="77777777" w:rsidR="00216B62" w:rsidRDefault="00216B62" w:rsidP="00C85DDC">
            <w:pPr>
              <w:rPr>
                <w:lang w:val="nl-NL"/>
              </w:rPr>
            </w:pPr>
          </w:p>
        </w:tc>
      </w:tr>
    </w:tbl>
    <w:p w14:paraId="7ADDE715" w14:textId="77777777" w:rsidR="00C85DDC" w:rsidRDefault="00C85DDC" w:rsidP="00C85DDC">
      <w:pPr>
        <w:rPr>
          <w:lang w:val="nl-NL"/>
        </w:rPr>
      </w:pPr>
    </w:p>
    <w:tbl>
      <w:tblPr>
        <w:tblStyle w:val="Tabelraster"/>
        <w:tblW w:w="0" w:type="auto"/>
        <w:tblLook w:val="04A0" w:firstRow="1" w:lastRow="0" w:firstColumn="1" w:lastColumn="0" w:noHBand="0" w:noVBand="1"/>
      </w:tblPr>
      <w:tblGrid>
        <w:gridCol w:w="9062"/>
      </w:tblGrid>
      <w:tr w:rsidR="00BA218C" w14:paraId="32F99FFF" w14:textId="77777777" w:rsidTr="00BA218C">
        <w:tc>
          <w:tcPr>
            <w:tcW w:w="9062" w:type="dxa"/>
          </w:tcPr>
          <w:p w14:paraId="0652D673" w14:textId="79DD970D" w:rsidR="00BA218C" w:rsidRDefault="00D55609" w:rsidP="00D55609">
            <w:pPr>
              <w:pStyle w:val="Kop2"/>
              <w:rPr>
                <w:lang w:val="nl-NL"/>
              </w:rPr>
            </w:pPr>
            <w:r>
              <w:rPr>
                <w:lang w:val="nl-NL"/>
              </w:rPr>
              <w:lastRenderedPageBreak/>
              <w:t xml:space="preserve">De </w:t>
            </w:r>
            <w:proofErr w:type="spellStart"/>
            <w:r>
              <w:rPr>
                <w:lang w:val="nl-NL"/>
              </w:rPr>
              <w:t>Minimis</w:t>
            </w:r>
            <w:proofErr w:type="spellEnd"/>
            <w:r>
              <w:rPr>
                <w:lang w:val="nl-NL"/>
              </w:rPr>
              <w:t xml:space="preserve"> zelfverklaring – Deel b</w:t>
            </w:r>
          </w:p>
        </w:tc>
      </w:tr>
      <w:tr w:rsidR="00BA218C" w14:paraId="7E087795" w14:textId="77777777" w:rsidTr="00BA218C">
        <w:tc>
          <w:tcPr>
            <w:tcW w:w="9062" w:type="dxa"/>
          </w:tcPr>
          <w:p w14:paraId="2D7BB62C" w14:textId="77B35947" w:rsidR="00BA218C" w:rsidRDefault="00A47419" w:rsidP="00C85DDC">
            <w:pPr>
              <w:rPr>
                <w:lang w:val="nl-NL"/>
              </w:rPr>
            </w:pPr>
            <w:r w:rsidRPr="00A47419">
              <w:rPr>
                <w:lang w:val="nl-NL"/>
              </w:rPr>
              <w:t xml:space="preserve">Mijn organisatie en alle andere entiteiten die tot dezelfde groep behoren als mijn organisatie </w:t>
            </w:r>
            <w:r w:rsidR="00DF7657">
              <w:rPr>
                <w:lang w:val="nl-NL"/>
              </w:rPr>
              <w:t xml:space="preserve">hebben </w:t>
            </w:r>
            <w:r w:rsidR="005C70B3" w:rsidRPr="005C70B3">
              <w:rPr>
                <w:lang w:val="nl-NL"/>
              </w:rPr>
              <w:t>niet meer dan €300.000 de-minimissteun heeft ontvangen gedurende de laatste 3 jaren voorafgaand aan het moment van indiening. Hiervoor is het moment van de toekenning van de steun van toepassing en niet het moment van uitbetaling van de steun. Concreet wil dit zeggen als bijvoorbeeld de steun voor het ingediende project goedgekeurd wordt op 01/04/2024, de kmo niet meer dan €300.000 de-</w:t>
            </w:r>
            <w:proofErr w:type="spellStart"/>
            <w:r w:rsidR="005C70B3" w:rsidRPr="005C70B3">
              <w:rPr>
                <w:lang w:val="nl-NL"/>
              </w:rPr>
              <w:t>minimis</w:t>
            </w:r>
            <w:proofErr w:type="spellEnd"/>
            <w:r w:rsidR="005C70B3" w:rsidRPr="005C70B3">
              <w:rPr>
                <w:lang w:val="nl-NL"/>
              </w:rPr>
              <w:t xml:space="preserve"> steun toegekend (niet uitbetaald) gekregen de afgelopen 3 jaar (01/04/2021).</w:t>
            </w:r>
          </w:p>
        </w:tc>
      </w:tr>
    </w:tbl>
    <w:p w14:paraId="2DF71434" w14:textId="77777777" w:rsidR="00C85DDC" w:rsidRDefault="00C85DDC" w:rsidP="00C85DDC">
      <w:pPr>
        <w:rPr>
          <w:lang w:val="nl-NL"/>
        </w:rPr>
      </w:pPr>
    </w:p>
    <w:tbl>
      <w:tblPr>
        <w:tblStyle w:val="Tabelraster"/>
        <w:tblW w:w="0" w:type="auto"/>
        <w:tblLook w:val="04A0" w:firstRow="1" w:lastRow="0" w:firstColumn="1" w:lastColumn="0" w:noHBand="0" w:noVBand="1"/>
      </w:tblPr>
      <w:tblGrid>
        <w:gridCol w:w="562"/>
        <w:gridCol w:w="2694"/>
        <w:gridCol w:w="2976"/>
        <w:gridCol w:w="2830"/>
      </w:tblGrid>
      <w:tr w:rsidR="00B07BF3" w14:paraId="329C8ADB" w14:textId="77777777" w:rsidTr="00C828AB">
        <w:tc>
          <w:tcPr>
            <w:tcW w:w="9062" w:type="dxa"/>
            <w:gridSpan w:val="4"/>
          </w:tcPr>
          <w:p w14:paraId="086555E3" w14:textId="1847CF1F" w:rsidR="00B07BF3" w:rsidRPr="00B07BF3" w:rsidRDefault="00B07BF3" w:rsidP="00C85DDC">
            <w:pPr>
              <w:rPr>
                <w:b/>
                <w:bCs/>
                <w:lang w:val="nl-NL"/>
              </w:rPr>
            </w:pPr>
            <w:r>
              <w:rPr>
                <w:b/>
                <w:bCs/>
                <w:lang w:val="nl-NL"/>
              </w:rPr>
              <w:t xml:space="preserve">De </w:t>
            </w:r>
            <w:proofErr w:type="spellStart"/>
            <w:r>
              <w:rPr>
                <w:b/>
                <w:bCs/>
                <w:lang w:val="nl-NL"/>
              </w:rPr>
              <w:t>Minimis</w:t>
            </w:r>
            <w:proofErr w:type="spellEnd"/>
            <w:r>
              <w:rPr>
                <w:b/>
                <w:bCs/>
                <w:lang w:val="nl-NL"/>
              </w:rPr>
              <w:t xml:space="preserve"> steun ontvangen in de afgelopen 3 jaar</w:t>
            </w:r>
            <w:r w:rsidR="00964258">
              <w:rPr>
                <w:b/>
                <w:bCs/>
                <w:lang w:val="nl-NL"/>
              </w:rPr>
              <w:t xml:space="preserve"> (wanneer toepasselijk):</w:t>
            </w:r>
          </w:p>
        </w:tc>
      </w:tr>
      <w:tr w:rsidR="00BA15E8" w14:paraId="325B65B5" w14:textId="77777777" w:rsidTr="00E378A9">
        <w:tc>
          <w:tcPr>
            <w:tcW w:w="562" w:type="dxa"/>
          </w:tcPr>
          <w:p w14:paraId="3A87BF89" w14:textId="54CB16A2" w:rsidR="00BA15E8" w:rsidRDefault="00BA15E8" w:rsidP="00C85DDC">
            <w:pPr>
              <w:rPr>
                <w:lang w:val="nl-NL"/>
              </w:rPr>
            </w:pPr>
          </w:p>
        </w:tc>
        <w:tc>
          <w:tcPr>
            <w:tcW w:w="2694" w:type="dxa"/>
          </w:tcPr>
          <w:p w14:paraId="04CBCBA8" w14:textId="52E454A7" w:rsidR="00BA15E8" w:rsidRDefault="00092861" w:rsidP="00E378A9">
            <w:pPr>
              <w:jc w:val="center"/>
              <w:rPr>
                <w:lang w:val="nl-NL"/>
              </w:rPr>
            </w:pPr>
            <w:r>
              <w:rPr>
                <w:lang w:val="nl-NL"/>
              </w:rPr>
              <w:t xml:space="preserve">Hoeveelheid De </w:t>
            </w:r>
            <w:proofErr w:type="spellStart"/>
            <w:r>
              <w:rPr>
                <w:lang w:val="nl-NL"/>
              </w:rPr>
              <w:t>Minimis</w:t>
            </w:r>
            <w:proofErr w:type="spellEnd"/>
            <w:r>
              <w:rPr>
                <w:lang w:val="nl-NL"/>
              </w:rPr>
              <w:t xml:space="preserve"> steun ontvangen</w:t>
            </w:r>
          </w:p>
        </w:tc>
        <w:tc>
          <w:tcPr>
            <w:tcW w:w="2976" w:type="dxa"/>
          </w:tcPr>
          <w:p w14:paraId="19509A31" w14:textId="78D7611C" w:rsidR="00BA15E8" w:rsidRDefault="00092861" w:rsidP="000F231C">
            <w:pPr>
              <w:jc w:val="center"/>
              <w:rPr>
                <w:lang w:val="nl-NL"/>
              </w:rPr>
            </w:pPr>
            <w:r>
              <w:rPr>
                <w:lang w:val="nl-NL"/>
              </w:rPr>
              <w:t>D</w:t>
            </w:r>
            <w:r w:rsidR="00E378A9">
              <w:rPr>
                <w:lang w:val="nl-NL"/>
              </w:rPr>
              <w:t xml:space="preserve">atum </w:t>
            </w:r>
            <w:proofErr w:type="spellStart"/>
            <w:r w:rsidR="00E378A9">
              <w:rPr>
                <w:lang w:val="nl-NL"/>
              </w:rPr>
              <w:t>ontvanging</w:t>
            </w:r>
            <w:proofErr w:type="spellEnd"/>
            <w:r w:rsidR="00E378A9">
              <w:rPr>
                <w:lang w:val="nl-NL"/>
              </w:rPr>
              <w:t xml:space="preserve"> </w:t>
            </w:r>
            <w:r w:rsidR="002C22AA">
              <w:rPr>
                <w:lang w:val="nl-NL"/>
              </w:rPr>
              <w:t>D</w:t>
            </w:r>
            <w:r w:rsidR="00E378A9">
              <w:rPr>
                <w:lang w:val="nl-NL"/>
              </w:rPr>
              <w:t>e</w:t>
            </w:r>
            <w:r w:rsidR="002C22AA">
              <w:rPr>
                <w:lang w:val="nl-NL"/>
              </w:rPr>
              <w:t xml:space="preserve"> </w:t>
            </w:r>
            <w:proofErr w:type="spellStart"/>
            <w:r w:rsidR="002C22AA">
              <w:rPr>
                <w:lang w:val="nl-NL"/>
              </w:rPr>
              <w:t>M</w:t>
            </w:r>
            <w:r w:rsidR="00E378A9">
              <w:rPr>
                <w:lang w:val="nl-NL"/>
              </w:rPr>
              <w:t>inimis</w:t>
            </w:r>
            <w:proofErr w:type="spellEnd"/>
            <w:r w:rsidR="00E378A9">
              <w:rPr>
                <w:lang w:val="nl-NL"/>
              </w:rPr>
              <w:t xml:space="preserve"> steun</w:t>
            </w:r>
          </w:p>
        </w:tc>
        <w:tc>
          <w:tcPr>
            <w:tcW w:w="2830" w:type="dxa"/>
          </w:tcPr>
          <w:p w14:paraId="4437F915" w14:textId="3B9174C6" w:rsidR="00BA15E8" w:rsidRDefault="00E378A9" w:rsidP="00E378A9">
            <w:pPr>
              <w:jc w:val="center"/>
              <w:rPr>
                <w:lang w:val="nl-NL"/>
              </w:rPr>
            </w:pPr>
            <w:r>
              <w:rPr>
                <w:lang w:val="nl-NL"/>
              </w:rPr>
              <w:t>Steun verlenende organisatie</w:t>
            </w:r>
          </w:p>
        </w:tc>
      </w:tr>
      <w:tr w:rsidR="00964258" w14:paraId="00D7E88B" w14:textId="77777777" w:rsidTr="00E378A9">
        <w:tc>
          <w:tcPr>
            <w:tcW w:w="562" w:type="dxa"/>
          </w:tcPr>
          <w:p w14:paraId="2A73B18B" w14:textId="7600C4A8" w:rsidR="00964258" w:rsidRDefault="00964258" w:rsidP="00C85DDC">
            <w:pPr>
              <w:rPr>
                <w:lang w:val="nl-NL"/>
              </w:rPr>
            </w:pPr>
            <w:r>
              <w:rPr>
                <w:lang w:val="nl-NL"/>
              </w:rPr>
              <w:t>1</w:t>
            </w:r>
          </w:p>
        </w:tc>
        <w:tc>
          <w:tcPr>
            <w:tcW w:w="2694" w:type="dxa"/>
          </w:tcPr>
          <w:p w14:paraId="336EFCE9" w14:textId="77777777" w:rsidR="00964258" w:rsidRDefault="00964258" w:rsidP="00C85DDC">
            <w:pPr>
              <w:rPr>
                <w:lang w:val="nl-NL"/>
              </w:rPr>
            </w:pPr>
          </w:p>
        </w:tc>
        <w:tc>
          <w:tcPr>
            <w:tcW w:w="2976" w:type="dxa"/>
          </w:tcPr>
          <w:p w14:paraId="43E94133" w14:textId="77777777" w:rsidR="00964258" w:rsidRDefault="00964258" w:rsidP="00C85DDC">
            <w:pPr>
              <w:rPr>
                <w:lang w:val="nl-NL"/>
              </w:rPr>
            </w:pPr>
          </w:p>
        </w:tc>
        <w:tc>
          <w:tcPr>
            <w:tcW w:w="2830" w:type="dxa"/>
          </w:tcPr>
          <w:p w14:paraId="66771119" w14:textId="77777777" w:rsidR="00964258" w:rsidRDefault="00964258" w:rsidP="00C85DDC">
            <w:pPr>
              <w:rPr>
                <w:lang w:val="nl-NL"/>
              </w:rPr>
            </w:pPr>
          </w:p>
        </w:tc>
      </w:tr>
      <w:tr w:rsidR="00BA15E8" w14:paraId="106D6B88" w14:textId="77777777" w:rsidTr="00E378A9">
        <w:tc>
          <w:tcPr>
            <w:tcW w:w="562" w:type="dxa"/>
          </w:tcPr>
          <w:p w14:paraId="7759AABD" w14:textId="07EE8C85" w:rsidR="00BA15E8" w:rsidRDefault="00964258" w:rsidP="00C85DDC">
            <w:pPr>
              <w:rPr>
                <w:lang w:val="nl-NL"/>
              </w:rPr>
            </w:pPr>
            <w:r>
              <w:rPr>
                <w:lang w:val="nl-NL"/>
              </w:rPr>
              <w:t>2</w:t>
            </w:r>
          </w:p>
        </w:tc>
        <w:tc>
          <w:tcPr>
            <w:tcW w:w="2694" w:type="dxa"/>
          </w:tcPr>
          <w:p w14:paraId="45F81AA2" w14:textId="77777777" w:rsidR="00BA15E8" w:rsidRDefault="00BA15E8" w:rsidP="00C85DDC">
            <w:pPr>
              <w:rPr>
                <w:lang w:val="nl-NL"/>
              </w:rPr>
            </w:pPr>
          </w:p>
        </w:tc>
        <w:tc>
          <w:tcPr>
            <w:tcW w:w="2976" w:type="dxa"/>
          </w:tcPr>
          <w:p w14:paraId="5A2289FF" w14:textId="77777777" w:rsidR="00BA15E8" w:rsidRDefault="00BA15E8" w:rsidP="00C85DDC">
            <w:pPr>
              <w:rPr>
                <w:lang w:val="nl-NL"/>
              </w:rPr>
            </w:pPr>
          </w:p>
        </w:tc>
        <w:tc>
          <w:tcPr>
            <w:tcW w:w="2830" w:type="dxa"/>
          </w:tcPr>
          <w:p w14:paraId="7A14F0F9" w14:textId="77777777" w:rsidR="00BA15E8" w:rsidRDefault="00BA15E8" w:rsidP="00C85DDC">
            <w:pPr>
              <w:rPr>
                <w:lang w:val="nl-NL"/>
              </w:rPr>
            </w:pPr>
          </w:p>
        </w:tc>
      </w:tr>
      <w:tr w:rsidR="00BA15E8" w14:paraId="1F11515E" w14:textId="77777777" w:rsidTr="00E378A9">
        <w:tc>
          <w:tcPr>
            <w:tcW w:w="562" w:type="dxa"/>
          </w:tcPr>
          <w:p w14:paraId="50C3099C" w14:textId="65916F08" w:rsidR="00BA15E8" w:rsidRDefault="00964258" w:rsidP="00C85DDC">
            <w:pPr>
              <w:rPr>
                <w:lang w:val="nl-NL"/>
              </w:rPr>
            </w:pPr>
            <w:r>
              <w:rPr>
                <w:lang w:val="nl-NL"/>
              </w:rPr>
              <w:t>3</w:t>
            </w:r>
          </w:p>
        </w:tc>
        <w:tc>
          <w:tcPr>
            <w:tcW w:w="2694" w:type="dxa"/>
          </w:tcPr>
          <w:p w14:paraId="65549144" w14:textId="77777777" w:rsidR="00BA15E8" w:rsidRDefault="00BA15E8" w:rsidP="00C85DDC">
            <w:pPr>
              <w:rPr>
                <w:lang w:val="nl-NL"/>
              </w:rPr>
            </w:pPr>
          </w:p>
        </w:tc>
        <w:tc>
          <w:tcPr>
            <w:tcW w:w="2976" w:type="dxa"/>
          </w:tcPr>
          <w:p w14:paraId="7855D79C" w14:textId="77777777" w:rsidR="00BA15E8" w:rsidRDefault="00BA15E8" w:rsidP="00C85DDC">
            <w:pPr>
              <w:rPr>
                <w:lang w:val="nl-NL"/>
              </w:rPr>
            </w:pPr>
          </w:p>
        </w:tc>
        <w:tc>
          <w:tcPr>
            <w:tcW w:w="2830" w:type="dxa"/>
          </w:tcPr>
          <w:p w14:paraId="103D69D2" w14:textId="77777777" w:rsidR="00BA15E8" w:rsidRDefault="00BA15E8" w:rsidP="00C85DDC">
            <w:pPr>
              <w:rPr>
                <w:lang w:val="nl-NL"/>
              </w:rPr>
            </w:pPr>
          </w:p>
        </w:tc>
      </w:tr>
    </w:tbl>
    <w:p w14:paraId="7ACEE73A" w14:textId="77777777" w:rsidR="00C85DDC" w:rsidRDefault="00C85DDC" w:rsidP="00C85DDC">
      <w:pPr>
        <w:rPr>
          <w:lang w:val="nl-NL"/>
        </w:rPr>
      </w:pPr>
    </w:p>
    <w:p w14:paraId="6E89A230" w14:textId="450C34D6" w:rsidR="00C85DDC" w:rsidRDefault="00942ED0" w:rsidP="00942ED0">
      <w:pPr>
        <w:pStyle w:val="Kop1"/>
        <w:rPr>
          <w:lang w:val="nl-NL"/>
        </w:rPr>
      </w:pPr>
      <w:r>
        <w:rPr>
          <w:lang w:val="nl-NL"/>
        </w:rPr>
        <w:t>Grote van de onderneming</w:t>
      </w:r>
    </w:p>
    <w:tbl>
      <w:tblPr>
        <w:tblStyle w:val="Tabelraster"/>
        <w:tblW w:w="0" w:type="auto"/>
        <w:tblLook w:val="04A0" w:firstRow="1" w:lastRow="0" w:firstColumn="1" w:lastColumn="0" w:noHBand="0" w:noVBand="1"/>
      </w:tblPr>
      <w:tblGrid>
        <w:gridCol w:w="4531"/>
        <w:gridCol w:w="4531"/>
      </w:tblGrid>
      <w:tr w:rsidR="00CA2CF3" w14:paraId="2FB3BEF1" w14:textId="77777777" w:rsidTr="00CA2CF3">
        <w:tc>
          <w:tcPr>
            <w:tcW w:w="4531" w:type="dxa"/>
          </w:tcPr>
          <w:p w14:paraId="785FDADA" w14:textId="7604FED7" w:rsidR="00CA2CF3" w:rsidRDefault="00CA2CF3" w:rsidP="00942ED0">
            <w:pPr>
              <w:rPr>
                <w:lang w:val="nl-NL"/>
              </w:rPr>
            </w:pPr>
            <w:r>
              <w:rPr>
                <w:lang w:val="nl-NL"/>
              </w:rPr>
              <w:t>Ik</w:t>
            </w:r>
            <w:r w:rsidR="0005720B">
              <w:rPr>
                <w:lang w:val="nl-NL"/>
              </w:rPr>
              <w:t>, de ondergetekende,</w:t>
            </w:r>
            <w:r>
              <w:rPr>
                <w:lang w:val="nl-NL"/>
              </w:rPr>
              <w:t xml:space="preserve"> bevestig dat de organisatie die ik </w:t>
            </w:r>
            <w:r w:rsidR="00040425">
              <w:rPr>
                <w:lang w:val="nl-NL"/>
              </w:rPr>
              <w:t>vertegenwoordig een … is:</w:t>
            </w:r>
          </w:p>
        </w:tc>
        <w:tc>
          <w:tcPr>
            <w:tcW w:w="4531" w:type="dxa"/>
          </w:tcPr>
          <w:p w14:paraId="7161CA6B" w14:textId="7A7BCB00" w:rsidR="00CA2CF3" w:rsidRDefault="00040425" w:rsidP="00040425">
            <w:pPr>
              <w:pStyle w:val="Lijstalinea"/>
              <w:numPr>
                <w:ilvl w:val="0"/>
                <w:numId w:val="2"/>
              </w:numPr>
              <w:rPr>
                <w:lang w:val="nl-NL"/>
              </w:rPr>
            </w:pPr>
            <w:r>
              <w:rPr>
                <w:lang w:val="nl-NL"/>
              </w:rPr>
              <w:t>Kmo</w:t>
            </w:r>
            <w:r>
              <w:rPr>
                <w:rStyle w:val="Voetnootmarkering"/>
                <w:lang w:val="nl-NL"/>
              </w:rPr>
              <w:footnoteReference w:id="1"/>
            </w:r>
          </w:p>
          <w:p w14:paraId="1DD6D331" w14:textId="77777777" w:rsidR="00040425" w:rsidRDefault="00040425" w:rsidP="00040425">
            <w:pPr>
              <w:pStyle w:val="Lijstalinea"/>
              <w:numPr>
                <w:ilvl w:val="0"/>
                <w:numId w:val="2"/>
              </w:numPr>
              <w:rPr>
                <w:lang w:val="nl-NL"/>
              </w:rPr>
            </w:pPr>
            <w:r>
              <w:rPr>
                <w:lang w:val="nl-NL"/>
              </w:rPr>
              <w:t>Grote onderneming</w:t>
            </w:r>
          </w:p>
          <w:p w14:paraId="105BE02C" w14:textId="75C9C935" w:rsidR="00040425" w:rsidRPr="00040425" w:rsidRDefault="00040425" w:rsidP="00040425">
            <w:pPr>
              <w:pStyle w:val="Lijstalinea"/>
              <w:numPr>
                <w:ilvl w:val="0"/>
                <w:numId w:val="2"/>
              </w:numPr>
              <w:rPr>
                <w:lang w:val="nl-NL"/>
              </w:rPr>
            </w:pPr>
            <w:r>
              <w:rPr>
                <w:lang w:val="nl-NL"/>
              </w:rPr>
              <w:t>Andere:</w:t>
            </w:r>
          </w:p>
        </w:tc>
      </w:tr>
    </w:tbl>
    <w:p w14:paraId="2AC253A1" w14:textId="77777777" w:rsidR="00942ED0" w:rsidRDefault="00942ED0" w:rsidP="00942ED0">
      <w:pPr>
        <w:rPr>
          <w:lang w:val="nl-NL"/>
        </w:rPr>
      </w:pPr>
    </w:p>
    <w:p w14:paraId="392A8AB7" w14:textId="3BA76CC8" w:rsidR="0080165A" w:rsidRDefault="0031441A" w:rsidP="004223BE">
      <w:pPr>
        <w:pStyle w:val="Kop1"/>
        <w:rPr>
          <w:lang w:val="nl-NL"/>
        </w:rPr>
      </w:pPr>
      <w:r>
        <w:rPr>
          <w:lang w:val="nl-NL"/>
        </w:rPr>
        <w:t>Kmo verkeerd niet in moeilijkheden</w:t>
      </w:r>
    </w:p>
    <w:p w14:paraId="5A6BAB69" w14:textId="253B0D1D" w:rsidR="0031441A" w:rsidRPr="0031441A" w:rsidRDefault="0075783B" w:rsidP="0031441A">
      <w:pPr>
        <w:rPr>
          <w:lang w:val="nl-NL"/>
        </w:rPr>
      </w:pPr>
      <w:r w:rsidRPr="0075783B">
        <w:rPr>
          <w:lang w:val="nl-NL"/>
        </w:rPr>
        <w:t>Bedrijven die in financiële moeilijkheden zitten, overeenkomstig de definitie in artikel 2, 18 van Verordening (EU) Nr. 651/2014 van de Commissie van 17 juni 2014 waarbij bepaalde categorieën steun op grond van de artikelen 107 en 108 van het Verdrag met de interne markt verenigbaar worden verklaard, komen niet in aanmerking voor een subsidie.</w:t>
      </w:r>
    </w:p>
    <w:tbl>
      <w:tblPr>
        <w:tblStyle w:val="Tabelraster"/>
        <w:tblW w:w="0" w:type="auto"/>
        <w:tblLook w:val="04A0" w:firstRow="1" w:lastRow="0" w:firstColumn="1" w:lastColumn="0" w:noHBand="0" w:noVBand="1"/>
      </w:tblPr>
      <w:tblGrid>
        <w:gridCol w:w="704"/>
        <w:gridCol w:w="8358"/>
      </w:tblGrid>
      <w:tr w:rsidR="0005720B" w14:paraId="11C77323" w14:textId="77777777" w:rsidTr="0005720B">
        <w:tc>
          <w:tcPr>
            <w:tcW w:w="704" w:type="dxa"/>
          </w:tcPr>
          <w:p w14:paraId="189C89A2" w14:textId="77777777" w:rsidR="0005720B" w:rsidRDefault="0005720B" w:rsidP="00C85DDC">
            <w:pPr>
              <w:rPr>
                <w:lang w:val="nl-NL"/>
              </w:rPr>
            </w:pPr>
          </w:p>
        </w:tc>
        <w:tc>
          <w:tcPr>
            <w:tcW w:w="8358" w:type="dxa"/>
          </w:tcPr>
          <w:p w14:paraId="4858CD44" w14:textId="724EDABE" w:rsidR="0005720B" w:rsidRDefault="00A33287" w:rsidP="00C85DDC">
            <w:pPr>
              <w:rPr>
                <w:lang w:val="nl-NL"/>
              </w:rPr>
            </w:pPr>
            <w:r w:rsidRPr="00A33287">
              <w:rPr>
                <w:lang w:val="nl-NL"/>
              </w:rPr>
              <w:t>Ik, de ondergetekende, bevestig dat</w:t>
            </w:r>
            <w:r>
              <w:rPr>
                <w:lang w:val="nl-NL"/>
              </w:rPr>
              <w:t xml:space="preserve"> mijn organisatie niet in moeilijkheden verkeerd</w:t>
            </w:r>
            <w:r w:rsidR="00533BCA">
              <w:rPr>
                <w:lang w:val="nl-NL"/>
              </w:rPr>
              <w:t xml:space="preserve"> volgens </w:t>
            </w:r>
            <w:r w:rsidR="00533BCA" w:rsidRPr="00533BCA">
              <w:rPr>
                <w:lang w:val="nl-NL"/>
              </w:rPr>
              <w:t>de definitie in artikel 2, 18 van Verordening (EU) Nr. 651/2014 van de Commissie van 17 juni 2014</w:t>
            </w:r>
            <w:r w:rsidR="00533BCA">
              <w:rPr>
                <w:lang w:val="nl-NL"/>
              </w:rPr>
              <w:t>.</w:t>
            </w:r>
          </w:p>
        </w:tc>
      </w:tr>
    </w:tbl>
    <w:p w14:paraId="31201109" w14:textId="77777777" w:rsidR="00C85DDC" w:rsidRDefault="00C85DDC" w:rsidP="00C85DDC">
      <w:pPr>
        <w:rPr>
          <w:lang w:val="nl-NL"/>
        </w:rPr>
      </w:pPr>
    </w:p>
    <w:p w14:paraId="363A5B04" w14:textId="3778DB76" w:rsidR="00C85DDC" w:rsidRDefault="00656A6A" w:rsidP="00656A6A">
      <w:pPr>
        <w:pStyle w:val="Kop1"/>
        <w:rPr>
          <w:lang w:val="nl-NL"/>
        </w:rPr>
      </w:pPr>
      <w:r>
        <w:rPr>
          <w:lang w:val="nl-NL"/>
        </w:rPr>
        <w:lastRenderedPageBreak/>
        <w:t>Ondertekening</w:t>
      </w:r>
    </w:p>
    <w:p w14:paraId="2A83A69C" w14:textId="7E9E8432" w:rsidR="00656A6A" w:rsidRDefault="00A76ADB" w:rsidP="00656A6A">
      <w:pPr>
        <w:rPr>
          <w:lang w:val="nl-NL"/>
        </w:rPr>
      </w:pPr>
      <w:r w:rsidRPr="00A76ADB">
        <w:rPr>
          <w:lang w:val="nl-NL"/>
        </w:rPr>
        <w:t>Ik erken dat onware/vervalste verklaringen, naast de administratieve sancties en het verzoek tot terugbetaling van ten onrechte ontvangen bijdragen ten laste van de interesten, ook strafrechtelijk kunnen worden vervolgd.</w:t>
      </w:r>
    </w:p>
    <w:p w14:paraId="6BEABDB8" w14:textId="77777777" w:rsidR="00A76ADB" w:rsidRDefault="00A76ADB" w:rsidP="00656A6A">
      <w:pPr>
        <w:rPr>
          <w:lang w:val="nl-NL"/>
        </w:rPr>
      </w:pPr>
    </w:p>
    <w:p w14:paraId="03B46F12" w14:textId="3D81AD19" w:rsidR="0048635D" w:rsidRPr="00656A6A" w:rsidRDefault="0048635D" w:rsidP="00656A6A">
      <w:pPr>
        <w:rPr>
          <w:lang w:val="nl-NL"/>
        </w:rPr>
      </w:pPr>
      <w:r>
        <w:rPr>
          <w:lang w:val="nl-NL"/>
        </w:rPr>
        <w:t>Naam &amp; Functie</w:t>
      </w:r>
      <w:r>
        <w:rPr>
          <w:lang w:val="nl-NL"/>
        </w:rPr>
        <w:tab/>
      </w:r>
      <w:r>
        <w:rPr>
          <w:lang w:val="nl-NL"/>
        </w:rPr>
        <w:tab/>
      </w:r>
      <w:r>
        <w:rPr>
          <w:lang w:val="nl-NL"/>
        </w:rPr>
        <w:tab/>
      </w:r>
      <w:r>
        <w:rPr>
          <w:lang w:val="nl-NL"/>
        </w:rPr>
        <w:tab/>
      </w:r>
      <w:r>
        <w:rPr>
          <w:lang w:val="nl-NL"/>
        </w:rPr>
        <w:tab/>
      </w:r>
      <w:r>
        <w:rPr>
          <w:lang w:val="nl-NL"/>
        </w:rPr>
        <w:tab/>
        <w:t xml:space="preserve">Datum </w:t>
      </w:r>
      <w:r>
        <w:rPr>
          <w:lang w:val="nl-NL"/>
        </w:rPr>
        <w:tab/>
      </w:r>
      <w:r>
        <w:rPr>
          <w:lang w:val="nl-NL"/>
        </w:rPr>
        <w:tab/>
      </w:r>
      <w:r>
        <w:rPr>
          <w:lang w:val="nl-NL"/>
        </w:rPr>
        <w:tab/>
        <w:t>Handtekening</w:t>
      </w:r>
    </w:p>
    <w:p w14:paraId="77C26CA3" w14:textId="77777777" w:rsidR="00C85DDC" w:rsidRDefault="00C85DDC" w:rsidP="00C85DDC">
      <w:pPr>
        <w:rPr>
          <w:lang w:val="nl-NL"/>
        </w:rPr>
      </w:pPr>
    </w:p>
    <w:sectPr w:rsidR="00C85DDC" w:rsidSect="00A4161D">
      <w:footerReference w:type="default" r:id="rId11"/>
      <w:headerReference w:type="first" r:id="rId12"/>
      <w:footerReference w:type="first" r:id="rId13"/>
      <w:pgSz w:w="11906" w:h="16838"/>
      <w:pgMar w:top="1417" w:right="1417" w:bottom="1417" w:left="1417" w:header="2835"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9B68" w14:textId="77777777" w:rsidR="00A4161D" w:rsidRDefault="00A4161D" w:rsidP="00A23082">
      <w:pPr>
        <w:spacing w:after="0" w:line="240" w:lineRule="auto"/>
      </w:pPr>
      <w:r>
        <w:separator/>
      </w:r>
    </w:p>
  </w:endnote>
  <w:endnote w:type="continuationSeparator" w:id="0">
    <w:p w14:paraId="729B0092" w14:textId="77777777" w:rsidR="00A4161D" w:rsidRDefault="00A4161D" w:rsidP="00A2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973E" w14:textId="77777777" w:rsidR="00A23082" w:rsidRDefault="00A23082" w:rsidP="00A23082">
    <w:pPr>
      <w:pStyle w:val="Voettekst"/>
      <w:rPr>
        <w:b/>
        <w:bCs/>
        <w:color w:val="A60B2E"/>
        <w:sz w:val="18"/>
        <w:szCs w:val="18"/>
      </w:rPr>
    </w:pPr>
  </w:p>
  <w:p w14:paraId="1C2DEFB4" w14:textId="77777777" w:rsidR="00A23082" w:rsidRDefault="00A23082" w:rsidP="00A23082">
    <w:pPr>
      <w:pStyle w:val="Voettekst"/>
      <w:rPr>
        <w:b/>
        <w:bCs/>
        <w:color w:val="A60B2E"/>
        <w:sz w:val="18"/>
        <w:szCs w:val="18"/>
      </w:rPr>
    </w:pPr>
  </w:p>
  <w:p w14:paraId="29519F7D" w14:textId="77777777" w:rsidR="00A23082" w:rsidRDefault="00A23082" w:rsidP="00A23082">
    <w:pPr>
      <w:pStyle w:val="Voettekst"/>
      <w:rPr>
        <w:b/>
        <w:bCs/>
        <w:color w:val="A60B2E"/>
        <w:sz w:val="18"/>
        <w:szCs w:val="18"/>
      </w:rPr>
    </w:pPr>
  </w:p>
  <w:p w14:paraId="3B6042BF" w14:textId="77777777" w:rsidR="00A23082" w:rsidRDefault="00A23082" w:rsidP="00A23082">
    <w:pPr>
      <w:pStyle w:val="Voettekst"/>
      <w:rPr>
        <w:b/>
        <w:bCs/>
        <w:color w:val="A60B2E"/>
        <w:sz w:val="18"/>
        <w:szCs w:val="18"/>
      </w:rPr>
    </w:pPr>
  </w:p>
  <w:p w14:paraId="76ED6609" w14:textId="77777777" w:rsidR="00C85DDC" w:rsidRPr="00A23082" w:rsidRDefault="00C85DDC" w:rsidP="00A23082">
    <w:pPr>
      <w:pStyle w:val="Voetteks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79E4" w14:textId="77777777" w:rsidR="00C85DDC" w:rsidRDefault="00C85DDC" w:rsidP="00C85DDC">
    <w:pPr>
      <w:pStyle w:val="Voettekst"/>
      <w:rPr>
        <w:b/>
        <w:bCs/>
        <w:color w:val="A60B2E"/>
        <w:sz w:val="18"/>
        <w:szCs w:val="18"/>
      </w:rPr>
    </w:pPr>
  </w:p>
  <w:p w14:paraId="2384DA93" w14:textId="77777777" w:rsidR="00C20684" w:rsidRDefault="00C20684" w:rsidP="00C85DDC">
    <w:pPr>
      <w:pStyle w:val="Voettekst"/>
      <w:rPr>
        <w:b/>
        <w:bCs/>
        <w:color w:val="A60B2E"/>
        <w:sz w:val="18"/>
        <w:szCs w:val="18"/>
      </w:rPr>
    </w:pPr>
  </w:p>
  <w:p w14:paraId="3AC1FC77" w14:textId="77777777" w:rsidR="00C85DDC" w:rsidRPr="00A23082" w:rsidRDefault="00C85DDC" w:rsidP="00C85DDC">
    <w:pPr>
      <w:pStyle w:val="Voettekst"/>
      <w:rPr>
        <w:sz w:val="18"/>
        <w:szCs w:val="18"/>
      </w:rPr>
    </w:pPr>
    <w:r w:rsidRPr="00A23082">
      <w:rPr>
        <w:b/>
        <w:bCs/>
        <w:color w:val="A60B2E"/>
        <w:sz w:val="18"/>
        <w:szCs w:val="18"/>
      </w:rPr>
      <w:t>POM Limburg</w:t>
    </w:r>
    <w:r w:rsidRPr="00A23082">
      <w:rPr>
        <w:sz w:val="18"/>
        <w:szCs w:val="18"/>
      </w:rPr>
      <w:tab/>
    </w:r>
    <w:r w:rsidRPr="00A23082">
      <w:rPr>
        <w:sz w:val="18"/>
        <w:szCs w:val="18"/>
      </w:rPr>
      <w:tab/>
      <w:t>+32 11 300 100</w:t>
    </w:r>
  </w:p>
  <w:p w14:paraId="3EFF2A83" w14:textId="77777777" w:rsidR="00C85DDC" w:rsidRPr="00A23082" w:rsidRDefault="00C85DDC" w:rsidP="00C85DDC">
    <w:pPr>
      <w:pStyle w:val="Voettekst"/>
      <w:rPr>
        <w:sz w:val="18"/>
        <w:szCs w:val="18"/>
      </w:rPr>
    </w:pPr>
    <w:r w:rsidRPr="00A23082">
      <w:rPr>
        <w:sz w:val="18"/>
        <w:szCs w:val="18"/>
      </w:rPr>
      <w:t>Kempische Steenweg 303 bus 101</w:t>
    </w:r>
    <w:r w:rsidRPr="00A23082">
      <w:rPr>
        <w:sz w:val="18"/>
        <w:szCs w:val="18"/>
      </w:rPr>
      <w:tab/>
    </w:r>
    <w:r w:rsidRPr="00A23082">
      <w:rPr>
        <w:sz w:val="18"/>
        <w:szCs w:val="18"/>
      </w:rPr>
      <w:tab/>
      <w:t>info@pomlimburg.be</w:t>
    </w:r>
  </w:p>
  <w:p w14:paraId="5E0EAFCA" w14:textId="77777777" w:rsidR="00C85DDC" w:rsidRPr="00C85DDC" w:rsidRDefault="00C85DDC">
    <w:pPr>
      <w:pStyle w:val="Voettekst"/>
      <w:rPr>
        <w:sz w:val="18"/>
        <w:szCs w:val="18"/>
      </w:rPr>
    </w:pPr>
    <w:r w:rsidRPr="00A23082">
      <w:rPr>
        <w:sz w:val="18"/>
        <w:szCs w:val="18"/>
      </w:rPr>
      <w:t>B-3500 Hasselt</w:t>
    </w:r>
    <w:r w:rsidRPr="00A23082">
      <w:rPr>
        <w:sz w:val="18"/>
        <w:szCs w:val="18"/>
      </w:rPr>
      <w:tab/>
    </w:r>
    <w:r w:rsidRPr="00A23082">
      <w:rPr>
        <w:sz w:val="18"/>
        <w:szCs w:val="18"/>
      </w:rPr>
      <w:tab/>
      <w:t>pomlimburg.be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3C5A" w14:textId="77777777" w:rsidR="00A4161D" w:rsidRDefault="00A4161D" w:rsidP="00A23082">
      <w:pPr>
        <w:spacing w:after="0" w:line="240" w:lineRule="auto"/>
      </w:pPr>
      <w:r>
        <w:separator/>
      </w:r>
    </w:p>
  </w:footnote>
  <w:footnote w:type="continuationSeparator" w:id="0">
    <w:p w14:paraId="12983F49" w14:textId="77777777" w:rsidR="00A4161D" w:rsidRDefault="00A4161D" w:rsidP="00A23082">
      <w:pPr>
        <w:spacing w:after="0" w:line="240" w:lineRule="auto"/>
      </w:pPr>
      <w:r>
        <w:continuationSeparator/>
      </w:r>
    </w:p>
  </w:footnote>
  <w:footnote w:id="1">
    <w:p w14:paraId="7867ED91" w14:textId="77777777" w:rsidR="0080165A" w:rsidRDefault="00040425" w:rsidP="0080165A">
      <w:pPr>
        <w:pStyle w:val="Voetnoottekst"/>
      </w:pPr>
      <w:r>
        <w:rPr>
          <w:rStyle w:val="Voetnootmarkering"/>
        </w:rPr>
        <w:footnoteRef/>
      </w:r>
      <w:r>
        <w:t xml:space="preserve"> </w:t>
      </w:r>
      <w:r w:rsidR="0080165A">
        <w:t>Voor de bepaling van een “kmo” wordt de Europese kmo-definitie gevolgd zoals bepaald in Aanbeveling 2003/361/EG van de Commissie van 6 mei 2003 betreffende de definitie van kleine, middelgrote en micro-ondernemingen. Bij het opstellen van dit oproepdocument zijn de voorwaarden samengevat als volgt:</w:t>
      </w:r>
    </w:p>
    <w:p w14:paraId="4611C544" w14:textId="77777777" w:rsidR="0080165A" w:rsidRDefault="0080165A" w:rsidP="0080165A">
      <w:pPr>
        <w:pStyle w:val="Voetnoottekst"/>
      </w:pPr>
      <w:r>
        <w:t>1.</w:t>
      </w:r>
      <w:r>
        <w:tab/>
        <w:t xml:space="preserve">het bedrijf moet een rechtsvorm hebben (bv, nv, cv, …) </w:t>
      </w:r>
    </w:p>
    <w:p w14:paraId="32C9A9A1" w14:textId="77777777" w:rsidR="0080165A" w:rsidRDefault="0080165A" w:rsidP="0080165A">
      <w:pPr>
        <w:pStyle w:val="Voetnoottekst"/>
      </w:pPr>
      <w:r>
        <w:t>2.</w:t>
      </w:r>
      <w:r>
        <w:tab/>
        <w:t>het bedrijf telt minder dan 250 werknemers</w:t>
      </w:r>
    </w:p>
    <w:p w14:paraId="7D7D5CDA" w14:textId="77777777" w:rsidR="0080165A" w:rsidRDefault="0080165A" w:rsidP="0080165A">
      <w:pPr>
        <w:pStyle w:val="Voetnoottekst"/>
      </w:pPr>
      <w:r>
        <w:t>3.</w:t>
      </w:r>
      <w:r>
        <w:tab/>
        <w:t xml:space="preserve">het bedrijf heeft een jaaromzet van maximaal 50 miljoen euro of een jaarlijks balanstotaal van maximaal 43  miljoen  euro </w:t>
      </w:r>
    </w:p>
    <w:p w14:paraId="4D600F74" w14:textId="77777777" w:rsidR="0080165A" w:rsidRDefault="0080165A" w:rsidP="0080165A">
      <w:pPr>
        <w:pStyle w:val="Voetnoottekst"/>
      </w:pPr>
      <w:r>
        <w:t>4.</w:t>
      </w:r>
      <w:r>
        <w:tab/>
        <w:t>het bedrijf heeft of is voor minder dan 25 % in handen van een andere vennootschap; indien 25 % of meer, moeten de parameters “werknemersaantal”, “omzet” en “balans”</w:t>
      </w:r>
    </w:p>
    <w:p w14:paraId="793DC382" w14:textId="77777777" w:rsidR="0080165A" w:rsidRDefault="0080165A" w:rsidP="0080165A">
      <w:pPr>
        <w:pStyle w:val="Voetnoottekst"/>
      </w:pPr>
      <w:r>
        <w:t>o</w:t>
      </w:r>
      <w:r>
        <w:tab/>
        <w:t xml:space="preserve">pro rata samengeteld worden voor participaties tot 50 % waarna </w:t>
      </w:r>
      <w:proofErr w:type="spellStart"/>
      <w:r>
        <w:t>herevaluatie</w:t>
      </w:r>
      <w:proofErr w:type="spellEnd"/>
      <w:r>
        <w:t xml:space="preserve"> moet gebeuren </w:t>
      </w:r>
    </w:p>
    <w:p w14:paraId="7A27CA37" w14:textId="5182416B" w:rsidR="00040425" w:rsidRPr="00040425" w:rsidRDefault="0080165A" w:rsidP="0080165A">
      <w:pPr>
        <w:pStyle w:val="Voetnoottekst"/>
        <w:rPr>
          <w:lang w:val="nl-NL"/>
        </w:rPr>
      </w:pPr>
      <w:r>
        <w:t>o</w:t>
      </w:r>
      <w:r>
        <w:tab/>
        <w:t xml:space="preserve">integraal samengeteld worden voor participaties vanaf 50 %, waarna </w:t>
      </w:r>
      <w:proofErr w:type="spellStart"/>
      <w:r>
        <w:t>herevaluatie</w:t>
      </w:r>
      <w:proofErr w:type="spellEnd"/>
      <w:r>
        <w:t xml:space="preserve"> moet gebeuren.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0ACE" w14:textId="77777777" w:rsidR="00C85DDC" w:rsidRDefault="00C85DDC">
    <w:pPr>
      <w:pStyle w:val="Koptekst"/>
    </w:pPr>
    <w:r>
      <w:rPr>
        <w:noProof/>
      </w:rPr>
      <w:drawing>
        <wp:anchor distT="0" distB="0" distL="114300" distR="114300" simplePos="0" relativeHeight="251660288" behindDoc="1" locked="0" layoutInCell="1" allowOverlap="1" wp14:anchorId="21DDD9EC" wp14:editId="56FDFA37">
          <wp:simplePos x="0" y="0"/>
          <wp:positionH relativeFrom="margin">
            <wp:posOffset>-377561</wp:posOffset>
          </wp:positionH>
          <wp:positionV relativeFrom="margin">
            <wp:posOffset>-1628775</wp:posOffset>
          </wp:positionV>
          <wp:extent cx="2245360" cy="1619885"/>
          <wp:effectExtent l="0" t="0" r="0" b="0"/>
          <wp:wrapSquare wrapText="bothSides"/>
          <wp:docPr id="618787769" name="Graphic 61878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5360" cy="1619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45F65"/>
    <w:multiLevelType w:val="hybridMultilevel"/>
    <w:tmpl w:val="CADE5BB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D16447"/>
    <w:multiLevelType w:val="hybridMultilevel"/>
    <w:tmpl w:val="074C6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3058403">
    <w:abstractNumId w:val="1"/>
  </w:num>
  <w:num w:numId="2" w16cid:durableId="23482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BC"/>
    <w:rsid w:val="00004020"/>
    <w:rsid w:val="00040425"/>
    <w:rsid w:val="0005720B"/>
    <w:rsid w:val="00092861"/>
    <w:rsid w:val="000F231C"/>
    <w:rsid w:val="001B5F8F"/>
    <w:rsid w:val="00216B62"/>
    <w:rsid w:val="00223E9A"/>
    <w:rsid w:val="002C22AA"/>
    <w:rsid w:val="002D3D53"/>
    <w:rsid w:val="002F6DB1"/>
    <w:rsid w:val="0031441A"/>
    <w:rsid w:val="003509AE"/>
    <w:rsid w:val="003B7EE6"/>
    <w:rsid w:val="003C4003"/>
    <w:rsid w:val="003D5564"/>
    <w:rsid w:val="00406082"/>
    <w:rsid w:val="004223BE"/>
    <w:rsid w:val="004338CD"/>
    <w:rsid w:val="00457E88"/>
    <w:rsid w:val="00467EBC"/>
    <w:rsid w:val="0048635D"/>
    <w:rsid w:val="00533BCA"/>
    <w:rsid w:val="005C70B3"/>
    <w:rsid w:val="00656A6A"/>
    <w:rsid w:val="00662D4E"/>
    <w:rsid w:val="006C3428"/>
    <w:rsid w:val="006E03C5"/>
    <w:rsid w:val="0075783B"/>
    <w:rsid w:val="0080165A"/>
    <w:rsid w:val="008A6D52"/>
    <w:rsid w:val="00942ED0"/>
    <w:rsid w:val="00955D61"/>
    <w:rsid w:val="00964258"/>
    <w:rsid w:val="009901A3"/>
    <w:rsid w:val="009B6E01"/>
    <w:rsid w:val="00A23082"/>
    <w:rsid w:val="00A33287"/>
    <w:rsid w:val="00A36DD3"/>
    <w:rsid w:val="00A4161D"/>
    <w:rsid w:val="00A47419"/>
    <w:rsid w:val="00A76ADB"/>
    <w:rsid w:val="00A85927"/>
    <w:rsid w:val="00B07BF3"/>
    <w:rsid w:val="00BA15E8"/>
    <w:rsid w:val="00BA218C"/>
    <w:rsid w:val="00BA2DDA"/>
    <w:rsid w:val="00BA3D7A"/>
    <w:rsid w:val="00BD0A0F"/>
    <w:rsid w:val="00BF2B5C"/>
    <w:rsid w:val="00C20684"/>
    <w:rsid w:val="00C46EA5"/>
    <w:rsid w:val="00C85DDC"/>
    <w:rsid w:val="00CA2CF3"/>
    <w:rsid w:val="00D55609"/>
    <w:rsid w:val="00DF7657"/>
    <w:rsid w:val="00E17FA0"/>
    <w:rsid w:val="00E378A9"/>
    <w:rsid w:val="00E91135"/>
    <w:rsid w:val="00F066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E9C14"/>
  <w15:chartTrackingRefBased/>
  <w15:docId w15:val="{FD459AD4-EB14-4F48-962F-AEF9B6FB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6EA5"/>
    <w:pPr>
      <w:spacing w:after="80"/>
    </w:pPr>
  </w:style>
  <w:style w:type="paragraph" w:styleId="Kop1">
    <w:name w:val="heading 1"/>
    <w:basedOn w:val="Standaard"/>
    <w:next w:val="Standaard"/>
    <w:link w:val="Kop1Char"/>
    <w:uiPriority w:val="9"/>
    <w:qFormat/>
    <w:rsid w:val="00A23082"/>
    <w:pPr>
      <w:keepNext/>
      <w:keepLines/>
      <w:spacing w:before="240" w:after="0"/>
      <w:outlineLvl w:val="0"/>
    </w:pPr>
    <w:rPr>
      <w:rFonts w:asciiTheme="majorHAnsi" w:eastAsiaTheme="majorEastAsia" w:hAnsiTheme="majorHAnsi" w:cstheme="majorBidi"/>
      <w:color w:val="A60B2E"/>
      <w:sz w:val="32"/>
      <w:szCs w:val="32"/>
    </w:rPr>
  </w:style>
  <w:style w:type="paragraph" w:styleId="Kop2">
    <w:name w:val="heading 2"/>
    <w:basedOn w:val="Standaard"/>
    <w:next w:val="Standaard"/>
    <w:link w:val="Kop2Char"/>
    <w:uiPriority w:val="9"/>
    <w:unhideWhenUsed/>
    <w:qFormat/>
    <w:rsid w:val="00A23082"/>
    <w:pPr>
      <w:keepNext/>
      <w:keepLines/>
      <w:spacing w:before="40" w:after="0"/>
      <w:outlineLvl w:val="1"/>
    </w:pPr>
    <w:rPr>
      <w:rFonts w:asciiTheme="majorHAnsi" w:eastAsiaTheme="majorEastAsia" w:hAnsiTheme="majorHAnsi" w:cstheme="majorBidi"/>
      <w:color w:val="A60B2E"/>
      <w:sz w:val="26"/>
      <w:szCs w:val="26"/>
    </w:rPr>
  </w:style>
  <w:style w:type="paragraph" w:styleId="Kop3">
    <w:name w:val="heading 3"/>
    <w:basedOn w:val="Standaard"/>
    <w:next w:val="Standaard"/>
    <w:link w:val="Kop3Char"/>
    <w:uiPriority w:val="9"/>
    <w:semiHidden/>
    <w:unhideWhenUsed/>
    <w:qFormat/>
    <w:rsid w:val="00A36DD3"/>
    <w:pPr>
      <w:keepNext/>
      <w:keepLines/>
      <w:spacing w:before="40" w:after="0"/>
      <w:outlineLvl w:val="2"/>
    </w:pPr>
    <w:rPr>
      <w:rFonts w:asciiTheme="majorHAnsi" w:eastAsiaTheme="majorEastAsia" w:hAnsiTheme="majorHAnsi"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3082"/>
    <w:rPr>
      <w:rFonts w:asciiTheme="majorHAnsi" w:eastAsiaTheme="majorEastAsia" w:hAnsiTheme="majorHAnsi" w:cstheme="majorBidi"/>
      <w:color w:val="A60B2E"/>
      <w:sz w:val="32"/>
      <w:szCs w:val="32"/>
    </w:rPr>
  </w:style>
  <w:style w:type="character" w:customStyle="1" w:styleId="Kop2Char">
    <w:name w:val="Kop 2 Char"/>
    <w:basedOn w:val="Standaardalinea-lettertype"/>
    <w:link w:val="Kop2"/>
    <w:uiPriority w:val="9"/>
    <w:rsid w:val="00A23082"/>
    <w:rPr>
      <w:rFonts w:asciiTheme="majorHAnsi" w:eastAsiaTheme="majorEastAsia" w:hAnsiTheme="majorHAnsi" w:cstheme="majorBidi"/>
      <w:color w:val="A60B2E"/>
      <w:sz w:val="26"/>
      <w:szCs w:val="26"/>
    </w:rPr>
  </w:style>
  <w:style w:type="character" w:styleId="Intensievebenadrukking">
    <w:name w:val="Intense Emphasis"/>
    <w:basedOn w:val="Standaardalinea-lettertype"/>
    <w:uiPriority w:val="21"/>
    <w:qFormat/>
    <w:rsid w:val="00A23082"/>
    <w:rPr>
      <w:i/>
      <w:iCs/>
      <w:color w:val="A60B2E"/>
    </w:rPr>
  </w:style>
  <w:style w:type="paragraph" w:styleId="Duidelijkcitaat">
    <w:name w:val="Intense Quote"/>
    <w:basedOn w:val="Standaard"/>
    <w:next w:val="Standaard"/>
    <w:link w:val="DuidelijkcitaatChar"/>
    <w:uiPriority w:val="30"/>
    <w:qFormat/>
    <w:rsid w:val="00A23082"/>
    <w:pPr>
      <w:pBdr>
        <w:top w:val="single" w:sz="4" w:space="10" w:color="A60B2E"/>
        <w:bottom w:val="single" w:sz="4" w:space="10" w:color="A60B2E"/>
      </w:pBdr>
      <w:spacing w:before="360" w:after="360"/>
      <w:ind w:left="864" w:right="864"/>
      <w:jc w:val="center"/>
    </w:pPr>
    <w:rPr>
      <w:i/>
      <w:iCs/>
      <w:color w:val="A60B2E"/>
    </w:rPr>
  </w:style>
  <w:style w:type="character" w:customStyle="1" w:styleId="DuidelijkcitaatChar">
    <w:name w:val="Duidelijk citaat Char"/>
    <w:basedOn w:val="Standaardalinea-lettertype"/>
    <w:link w:val="Duidelijkcitaat"/>
    <w:uiPriority w:val="30"/>
    <w:rsid w:val="00A23082"/>
    <w:rPr>
      <w:i/>
      <w:iCs/>
      <w:color w:val="A60B2E"/>
    </w:rPr>
  </w:style>
  <w:style w:type="character" w:styleId="Intensieveverwijzing">
    <w:name w:val="Intense Reference"/>
    <w:basedOn w:val="Standaardalinea-lettertype"/>
    <w:uiPriority w:val="32"/>
    <w:qFormat/>
    <w:rsid w:val="00A23082"/>
    <w:rPr>
      <w:b/>
      <w:bCs/>
      <w:smallCaps/>
      <w:color w:val="A60B2E"/>
      <w:spacing w:val="5"/>
    </w:rPr>
  </w:style>
  <w:style w:type="paragraph" w:styleId="Koptekst">
    <w:name w:val="header"/>
    <w:basedOn w:val="Standaard"/>
    <w:link w:val="KoptekstChar"/>
    <w:uiPriority w:val="99"/>
    <w:unhideWhenUsed/>
    <w:rsid w:val="00A230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082"/>
  </w:style>
  <w:style w:type="paragraph" w:styleId="Voettekst">
    <w:name w:val="footer"/>
    <w:basedOn w:val="Standaard"/>
    <w:link w:val="VoettekstChar"/>
    <w:uiPriority w:val="99"/>
    <w:unhideWhenUsed/>
    <w:rsid w:val="00A230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082"/>
  </w:style>
  <w:style w:type="character" w:customStyle="1" w:styleId="NadrukROOD">
    <w:name w:val="Nadruk ROOD"/>
    <w:basedOn w:val="Standaardalinea-lettertype"/>
    <w:uiPriority w:val="1"/>
    <w:qFormat/>
    <w:rsid w:val="00BF2B5C"/>
    <w:rPr>
      <w:rFonts w:asciiTheme="minorHAnsi" w:hAnsiTheme="minorHAnsi"/>
      <w:b/>
      <w:color w:val="A60B2E"/>
    </w:rPr>
  </w:style>
  <w:style w:type="character" w:customStyle="1" w:styleId="Kop3Char">
    <w:name w:val="Kop 3 Char"/>
    <w:basedOn w:val="Standaardalinea-lettertype"/>
    <w:link w:val="Kop3"/>
    <w:uiPriority w:val="9"/>
    <w:semiHidden/>
    <w:rsid w:val="00A36DD3"/>
    <w:rPr>
      <w:rFonts w:asciiTheme="majorHAnsi" w:eastAsiaTheme="majorEastAsia" w:hAnsiTheme="majorHAnsi" w:cstheme="majorBidi"/>
      <w:sz w:val="24"/>
      <w:szCs w:val="24"/>
    </w:rPr>
  </w:style>
  <w:style w:type="paragraph" w:styleId="Titel">
    <w:name w:val="Title"/>
    <w:basedOn w:val="Standaard"/>
    <w:next w:val="Standaard"/>
    <w:link w:val="TitelChar"/>
    <w:uiPriority w:val="10"/>
    <w:qFormat/>
    <w:rsid w:val="003D55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5564"/>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21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0425"/>
    <w:pPr>
      <w:ind w:left="720"/>
      <w:contextualSpacing/>
    </w:pPr>
  </w:style>
  <w:style w:type="paragraph" w:styleId="Voetnoottekst">
    <w:name w:val="footnote text"/>
    <w:basedOn w:val="Standaard"/>
    <w:link w:val="VoetnoottekstChar"/>
    <w:uiPriority w:val="99"/>
    <w:semiHidden/>
    <w:unhideWhenUsed/>
    <w:rsid w:val="000404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0425"/>
    <w:rPr>
      <w:sz w:val="20"/>
      <w:szCs w:val="20"/>
    </w:rPr>
  </w:style>
  <w:style w:type="character" w:styleId="Voetnootmarkering">
    <w:name w:val="footnote reference"/>
    <w:basedOn w:val="Standaardalinea-lettertype"/>
    <w:uiPriority w:val="99"/>
    <w:semiHidden/>
    <w:unhideWhenUsed/>
    <w:rsid w:val="00040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Jordens\Downloads\WORD-SJABLOON_tweede%20pagina%20zonder%20head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D46B5D9F69244A37A7E20C8E45752" ma:contentTypeVersion="18" ma:contentTypeDescription="Een nieuw document maken." ma:contentTypeScope="" ma:versionID="abc0adc1afeed22b4cf8c660108e5d16">
  <xsd:schema xmlns:xsd="http://www.w3.org/2001/XMLSchema" xmlns:xs="http://www.w3.org/2001/XMLSchema" xmlns:p="http://schemas.microsoft.com/office/2006/metadata/properties" xmlns:ns2="7acbefd0-f498-4ef5-8a5d-009406c47e92" xmlns:ns3="a70d0b17-9158-4069-b55f-fcf76f4b4fa8" targetNamespace="http://schemas.microsoft.com/office/2006/metadata/properties" ma:root="true" ma:fieldsID="9685826f9fd68fcbc80984d1fad336f8" ns2:_="" ns3:_="">
    <xsd:import namespace="7acbefd0-f498-4ef5-8a5d-009406c47e92"/>
    <xsd:import namespace="a70d0b17-9158-4069-b55f-fcf76f4b4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efd0-f498-4ef5-8a5d-009406c4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d0b17-9158-4069-b55f-fcf76f4b4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5e9344-d80b-4de8-97c5-7e37e2d7559b}" ma:internalName="TaxCatchAll" ma:showField="CatchAllData" ma:web="a70d0b17-9158-4069-b55f-fcf76f4b4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0d0b17-9158-4069-b55f-fcf76f4b4fa8" xsi:nil="true"/>
    <lcf76f155ced4ddcb4097134ff3c332f xmlns="7acbefd0-f498-4ef5-8a5d-009406c47e92">
      <Terms xmlns="http://schemas.microsoft.com/office/infopath/2007/PartnerControls"/>
    </lcf76f155ced4ddcb4097134ff3c332f>
    <SharedWithUsers xmlns="a70d0b17-9158-4069-b55f-fcf76f4b4fa8">
      <UserInfo>
        <DisplayName>Tanith Van Damme</DisplayName>
        <AccountId>70</AccountId>
        <AccountType/>
      </UserInfo>
      <UserInfo>
        <DisplayName>Alyssa Horemans</DisplayName>
        <AccountId>98</AccountId>
        <AccountType/>
      </UserInfo>
    </SharedWithUsers>
  </documentManagement>
</p:properties>
</file>

<file path=customXml/itemProps1.xml><?xml version="1.0" encoding="utf-8"?>
<ds:datastoreItem xmlns:ds="http://schemas.openxmlformats.org/officeDocument/2006/customXml" ds:itemID="{B90E9583-1867-420C-A2F4-36FDD1287713}">
  <ds:schemaRefs>
    <ds:schemaRef ds:uri="http://schemas.openxmlformats.org/officeDocument/2006/bibliography"/>
  </ds:schemaRefs>
</ds:datastoreItem>
</file>

<file path=customXml/itemProps2.xml><?xml version="1.0" encoding="utf-8"?>
<ds:datastoreItem xmlns:ds="http://schemas.openxmlformats.org/officeDocument/2006/customXml" ds:itemID="{C1325DF1-0B99-4CDA-8384-8DB40B30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efd0-f498-4ef5-8a5d-009406c47e92"/>
    <ds:schemaRef ds:uri="a70d0b17-9158-4069-b55f-fcf76f4b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C27DE-93C5-418E-8598-1828E3DA8EF9}">
  <ds:schemaRefs>
    <ds:schemaRef ds:uri="http://schemas.microsoft.com/sharepoint/v3/contenttype/forms"/>
  </ds:schemaRefs>
</ds:datastoreItem>
</file>

<file path=customXml/itemProps4.xml><?xml version="1.0" encoding="utf-8"?>
<ds:datastoreItem xmlns:ds="http://schemas.openxmlformats.org/officeDocument/2006/customXml" ds:itemID="{CF42367B-B361-48D8-8AB7-F8C47A5EABFD}">
  <ds:schemaRefs>
    <ds:schemaRef ds:uri="http://schemas.microsoft.com/office/2006/metadata/properties"/>
    <ds:schemaRef ds:uri="http://schemas.microsoft.com/office/infopath/2007/PartnerControls"/>
    <ds:schemaRef ds:uri="a70d0b17-9158-4069-b55f-fcf76f4b4fa8"/>
    <ds:schemaRef ds:uri="7acbefd0-f498-4ef5-8a5d-009406c47e92"/>
  </ds:schemaRefs>
</ds:datastoreItem>
</file>

<file path=docProps/app.xml><?xml version="1.0" encoding="utf-8"?>
<Properties xmlns="http://schemas.openxmlformats.org/officeDocument/2006/extended-properties" xmlns:vt="http://schemas.openxmlformats.org/officeDocument/2006/docPropsVTypes">
  <Template>WORD-SJABLOON_tweede pagina zonder header</Template>
  <TotalTime>0</TotalTime>
  <Pages>3</Pages>
  <Words>559</Words>
  <Characters>3307</Characters>
  <Application>Microsoft Office Word</Application>
  <DocSecurity>0</DocSecurity>
  <Lines>106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Jordens</dc:creator>
  <cp:keywords/>
  <dc:description/>
  <cp:lastModifiedBy>Sam Jordens</cp:lastModifiedBy>
  <cp:revision>48</cp:revision>
  <dcterms:created xsi:type="dcterms:W3CDTF">2024-02-21T09:17:00Z</dcterms:created>
  <dcterms:modified xsi:type="dcterms:W3CDTF">2024-02-23T09:21:00Z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0x010100F2BD46B5D9F69244A37A7E20C8E45752</vt:lpwstr>
  </property>
  <property fmtid="{D5CDD505-2E9C-101B-9397-08002B2CF9AE}" pid="3" name="MediaServiceImageTags">
    <vt:lpwstr/>
  </property>
  <property fmtid="{D5CDD505-2E9C-101B-9397-08002B2CF9AE}" pid="4" name="GrammarlyDocumentId">
    <vt:lpwstr>890e8612-6592-442e-8a9f-f791e464582b</vt:lpwstr>
  </property>
</Properties>
</file>